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FC9" w:rsidRDefault="00015FC9" w:rsidP="007D2C20">
      <w:pPr>
        <w:jc w:val="center"/>
        <w:rPr>
          <w:rFonts w:ascii="Arial" w:hAnsi="Arial" w:cs="Arial"/>
          <w:b/>
          <w:sz w:val="40"/>
          <w:szCs w:val="28"/>
        </w:rPr>
      </w:pPr>
    </w:p>
    <w:tbl>
      <w:tblPr>
        <w:tblpPr w:leftFromText="141" w:rightFromText="141" w:vertAnchor="page" w:horzAnchor="margin" w:tblpXSpec="center" w:tblpY="9464"/>
        <w:tblW w:w="10773" w:type="dxa"/>
        <w:tblLayout w:type="fixed"/>
        <w:tblCellMar>
          <w:left w:w="70" w:type="dxa"/>
          <w:right w:w="70" w:type="dxa"/>
        </w:tblCellMar>
        <w:tblLook w:val="0680" w:firstRow="0" w:lastRow="0" w:firstColumn="1" w:lastColumn="0" w:noHBand="1" w:noVBand="1"/>
      </w:tblPr>
      <w:tblGrid>
        <w:gridCol w:w="178"/>
        <w:gridCol w:w="694"/>
        <w:gridCol w:w="2562"/>
        <w:gridCol w:w="156"/>
        <w:gridCol w:w="1197"/>
        <w:gridCol w:w="275"/>
        <w:gridCol w:w="913"/>
        <w:gridCol w:w="9"/>
        <w:gridCol w:w="662"/>
        <w:gridCol w:w="1731"/>
        <w:gridCol w:w="234"/>
        <w:gridCol w:w="51"/>
        <w:gridCol w:w="941"/>
        <w:gridCol w:w="992"/>
        <w:gridCol w:w="178"/>
      </w:tblGrid>
      <w:tr w:rsidR="00015FC9" w:rsidRPr="00F97C95" w:rsidTr="00015FC9">
        <w:trPr>
          <w:trHeight w:hRule="exact" w:val="567"/>
        </w:trPr>
        <w:tc>
          <w:tcPr>
            <w:tcW w:w="3590" w:type="dxa"/>
            <w:gridSpan w:val="4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5FC9" w:rsidRPr="00C416DA" w:rsidRDefault="00015FC9" w:rsidP="00015FC9">
            <w:pPr>
              <w:spacing w:line="180" w:lineRule="atLeas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Souřadný systém: S-JTSK</w:t>
            </w:r>
          </w:p>
        </w:tc>
        <w:tc>
          <w:tcPr>
            <w:tcW w:w="1197" w:type="dxa"/>
            <w:tcBorders>
              <w:top w:val="nil"/>
              <w:bottom w:val="single" w:sz="8" w:space="0" w:color="auto"/>
            </w:tcBorders>
            <w:shd w:val="clear" w:color="auto" w:fill="auto"/>
            <w:vAlign w:val="bottom"/>
          </w:tcPr>
          <w:p w:rsidR="00015FC9" w:rsidRPr="00C416DA" w:rsidRDefault="00015FC9" w:rsidP="00015FC9">
            <w:pPr>
              <w:spacing w:line="180" w:lineRule="atLeas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97" w:type="dxa"/>
            <w:gridSpan w:val="3"/>
            <w:tcBorders>
              <w:top w:val="nil"/>
              <w:bottom w:val="single" w:sz="8" w:space="0" w:color="auto"/>
            </w:tcBorders>
            <w:shd w:val="clear" w:color="auto" w:fill="auto"/>
            <w:vAlign w:val="bottom"/>
          </w:tcPr>
          <w:p w:rsidR="00015FC9" w:rsidRPr="00C416DA" w:rsidRDefault="00015FC9" w:rsidP="00015FC9">
            <w:pPr>
              <w:spacing w:line="180" w:lineRule="atLeas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393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bottom"/>
          </w:tcPr>
          <w:p w:rsidR="00015FC9" w:rsidRPr="00C416DA" w:rsidRDefault="00015FC9" w:rsidP="00015FC9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396" w:type="dxa"/>
            <w:gridSpan w:val="5"/>
            <w:tcBorders>
              <w:top w:val="nil"/>
              <w:bottom w:val="single" w:sz="8" w:space="0" w:color="auto"/>
            </w:tcBorders>
            <w:shd w:val="clear" w:color="auto" w:fill="auto"/>
            <w:vAlign w:val="bottom"/>
          </w:tcPr>
          <w:p w:rsidR="00015FC9" w:rsidRPr="00C416DA" w:rsidRDefault="00015FC9" w:rsidP="00015FC9">
            <w:pPr>
              <w:rPr>
                <w:rFonts w:cs="Arial"/>
                <w:color w:val="000000"/>
                <w:szCs w:val="22"/>
              </w:rPr>
            </w:pPr>
            <w:r w:rsidRPr="001F3D70">
              <w:rPr>
                <w:rFonts w:cs="Arial"/>
                <w:color w:val="000000"/>
                <w:szCs w:val="22"/>
              </w:rPr>
              <w:t>Výškový systém: BPV</w:t>
            </w:r>
          </w:p>
        </w:tc>
      </w:tr>
      <w:tr w:rsidR="00015FC9" w:rsidRPr="00F97C95" w:rsidTr="00015FC9">
        <w:trPr>
          <w:trHeight w:hRule="exact" w:val="142"/>
        </w:trPr>
        <w:tc>
          <w:tcPr>
            <w:tcW w:w="10773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5FC9" w:rsidRPr="00C416DA" w:rsidRDefault="00015FC9" w:rsidP="00015FC9">
            <w:pPr>
              <w:jc w:val="center"/>
              <w:rPr>
                <w:rFonts w:cs="Arial"/>
                <w:color w:val="000000"/>
                <w:szCs w:val="22"/>
              </w:rPr>
            </w:pPr>
            <w:r w:rsidRPr="00C416DA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15FC9" w:rsidRPr="00F97C95" w:rsidTr="00015FC9">
        <w:trPr>
          <w:trHeight w:val="995"/>
        </w:trPr>
        <w:tc>
          <w:tcPr>
            <w:tcW w:w="178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FC9" w:rsidRPr="00C416DA" w:rsidRDefault="00015FC9" w:rsidP="00015FC9">
            <w:pPr>
              <w:jc w:val="center"/>
              <w:rPr>
                <w:rFonts w:cs="Arial"/>
                <w:color w:val="000000"/>
                <w:szCs w:val="22"/>
              </w:rPr>
            </w:pPr>
            <w:r w:rsidRPr="00C416DA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C416DA" w:rsidRDefault="00015FC9" w:rsidP="00015FC9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  </w:t>
            </w:r>
            <w:r>
              <w:rPr>
                <w:rFonts w:cs="Arial"/>
                <w:noProof/>
                <w:color w:val="000000"/>
                <w:szCs w:val="22"/>
              </w:rPr>
              <w:drawing>
                <wp:inline distT="0" distB="0" distL="0" distR="0" wp14:anchorId="045C2039" wp14:editId="5D4CE8AC">
                  <wp:extent cx="2662555" cy="563245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2555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FC9" w:rsidRPr="003A5EC5" w:rsidRDefault="00015FC9" w:rsidP="00015FC9">
            <w:pPr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 w:rsidRPr="003A5EC5">
              <w:rPr>
                <w:rFonts w:cs="Arial"/>
                <w:b/>
                <w:i/>
                <w:color w:val="000000"/>
                <w:sz w:val="16"/>
                <w:szCs w:val="16"/>
              </w:rPr>
              <w:t>Sokolovská 16/45A 186 00 Praha 8 – Karlín</w:t>
            </w:r>
          </w:p>
          <w:p w:rsidR="00015FC9" w:rsidRPr="003A5EC5" w:rsidRDefault="00015FC9" w:rsidP="00015FC9">
            <w:pPr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 w:rsidRPr="003A5EC5">
              <w:rPr>
                <w:rFonts w:cs="Arial"/>
                <w:b/>
                <w:i/>
                <w:color w:val="000000"/>
                <w:sz w:val="16"/>
                <w:szCs w:val="16"/>
              </w:rPr>
              <w:t>tel: +420 221 873 111, fax: +420 221 873 247</w:t>
            </w:r>
          </w:p>
          <w:p w:rsidR="00015FC9" w:rsidRPr="00C45653" w:rsidRDefault="00015FC9" w:rsidP="00015FC9">
            <w:pPr>
              <w:rPr>
                <w:rFonts w:cs="Arial"/>
                <w:i/>
                <w:color w:val="000000"/>
                <w:sz w:val="8"/>
                <w:szCs w:val="8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15FC9" w:rsidRPr="003A5EC5" w:rsidRDefault="00015FC9" w:rsidP="00015FC9">
            <w:pPr>
              <w:jc w:val="right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hyperlink r:id="rId10" w:history="1">
              <w:r w:rsidRPr="003A5EC5">
                <w:rPr>
                  <w:rStyle w:val="Hypertextovodkaz"/>
                  <w:rFonts w:cs="Arial"/>
                  <w:b/>
                  <w:i/>
                  <w:sz w:val="16"/>
                  <w:szCs w:val="16"/>
                </w:rPr>
                <w:t>www.d-plus.cz</w:t>
              </w:r>
            </w:hyperlink>
            <w:r w:rsidRPr="003A5EC5">
              <w:rPr>
                <w:b/>
              </w:rPr>
              <w:t xml:space="preserve">  </w:t>
            </w:r>
          </w:p>
          <w:p w:rsidR="00015FC9" w:rsidRDefault="00015FC9" w:rsidP="00015FC9">
            <w:pPr>
              <w:jc w:val="right"/>
            </w:pPr>
            <w:hyperlink r:id="rId11" w:history="1">
              <w:r w:rsidRPr="003A5EC5">
                <w:rPr>
                  <w:rStyle w:val="Hypertextovodkaz"/>
                  <w:rFonts w:cs="Arial"/>
                  <w:b/>
                  <w:i/>
                  <w:sz w:val="16"/>
                  <w:szCs w:val="16"/>
                </w:rPr>
                <w:t>d-plus@d-plus.cz</w:t>
              </w:r>
            </w:hyperlink>
            <w:r>
              <w:t xml:space="preserve">  </w:t>
            </w:r>
          </w:p>
          <w:p w:rsidR="00015FC9" w:rsidRPr="00C45653" w:rsidRDefault="00015FC9" w:rsidP="00015FC9">
            <w:pPr>
              <w:jc w:val="right"/>
              <w:rPr>
                <w:rFonts w:cs="Arial"/>
                <w:i/>
                <w:color w:val="000000"/>
                <w:sz w:val="8"/>
                <w:szCs w:val="8"/>
              </w:rPr>
            </w:pPr>
          </w:p>
        </w:tc>
        <w:tc>
          <w:tcPr>
            <w:tcW w:w="17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5FC9" w:rsidRPr="00F97C95" w:rsidRDefault="00015FC9" w:rsidP="00015FC9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F97C95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015FC9" w:rsidRPr="00F97C95" w:rsidTr="00015FC9">
        <w:trPr>
          <w:trHeight w:hRule="exact" w:val="142"/>
        </w:trPr>
        <w:tc>
          <w:tcPr>
            <w:tcW w:w="178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vAlign w:val="center"/>
            <w:hideMark/>
          </w:tcPr>
          <w:p w:rsidR="00015FC9" w:rsidRPr="00C416DA" w:rsidRDefault="00015FC9" w:rsidP="00015FC9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04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FC9" w:rsidRPr="00C416DA" w:rsidRDefault="00015FC9" w:rsidP="00015FC9">
            <w:pPr>
              <w:jc w:val="center"/>
              <w:rPr>
                <w:rFonts w:cs="Arial"/>
                <w:color w:val="000000"/>
                <w:szCs w:val="22"/>
              </w:rPr>
            </w:pPr>
            <w:r w:rsidRPr="00C416DA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7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15FC9" w:rsidRPr="00F97C95" w:rsidRDefault="00015FC9" w:rsidP="00015FC9">
            <w:pPr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015FC9" w:rsidRPr="001F3D70" w:rsidTr="00015FC9">
        <w:trPr>
          <w:trHeight w:hRule="exact" w:val="680"/>
        </w:trPr>
        <w:tc>
          <w:tcPr>
            <w:tcW w:w="1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FC9" w:rsidRPr="00C416DA" w:rsidRDefault="00015FC9" w:rsidP="00015FC9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1F3D70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1F3D70">
              <w:rPr>
                <w:rFonts w:cs="Arial"/>
                <w:color w:val="000000"/>
                <w:sz w:val="16"/>
                <w:szCs w:val="16"/>
              </w:rPr>
              <w:t>Hlavní inženýr projektu:</w:t>
            </w:r>
          </w:p>
          <w:p w:rsidR="00015FC9" w:rsidRPr="001F3D70" w:rsidRDefault="00015FC9" w:rsidP="00015FC9">
            <w:pPr>
              <w:rPr>
                <w:rFonts w:cs="Arial"/>
                <w:color w:val="000000"/>
                <w:sz w:val="8"/>
                <w:szCs w:val="8"/>
              </w:rPr>
            </w:pPr>
          </w:p>
          <w:p w:rsidR="00015FC9" w:rsidRPr="001F3D70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FD70D8">
              <w:rPr>
                <w:rFonts w:cs="Arial"/>
                <w:color w:val="000000"/>
                <w:sz w:val="16"/>
                <w:lang w:val="en-GB"/>
              </w:rPr>
              <w:t>Jiří  VERMACH</w:t>
            </w:r>
          </w:p>
        </w:tc>
        <w:tc>
          <w:tcPr>
            <w:tcW w:w="3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1F3D70">
              <w:rPr>
                <w:rFonts w:cs="Arial"/>
                <w:color w:val="000000"/>
                <w:sz w:val="16"/>
                <w:szCs w:val="16"/>
              </w:rPr>
              <w:t>Zodpovědný projektant:</w:t>
            </w:r>
          </w:p>
          <w:p w:rsidR="00015FC9" w:rsidRPr="001F3D70" w:rsidRDefault="00015FC9" w:rsidP="00015FC9">
            <w:pPr>
              <w:rPr>
                <w:rFonts w:cs="Arial"/>
                <w:color w:val="000000"/>
                <w:sz w:val="8"/>
                <w:szCs w:val="8"/>
              </w:rPr>
            </w:pPr>
          </w:p>
          <w:p w:rsidR="00015FC9" w:rsidRPr="001F3D70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FD70D8">
              <w:rPr>
                <w:rFonts w:cs="Arial"/>
                <w:color w:val="000000"/>
                <w:sz w:val="16"/>
                <w:lang w:val="en-GB"/>
              </w:rPr>
              <w:t>Jiří  VERMACH</w:t>
            </w:r>
          </w:p>
        </w:tc>
        <w:tc>
          <w:tcPr>
            <w:tcW w:w="3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1F3D70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1F3D70">
              <w:rPr>
                <w:rFonts w:cs="Arial"/>
                <w:color w:val="000000"/>
                <w:sz w:val="16"/>
                <w:szCs w:val="16"/>
              </w:rPr>
              <w:t>Vypracoval: </w:t>
            </w:r>
          </w:p>
          <w:p w:rsidR="00015FC9" w:rsidRPr="001F3D70" w:rsidRDefault="00015FC9" w:rsidP="00015FC9">
            <w:pPr>
              <w:rPr>
                <w:rFonts w:cs="Arial"/>
                <w:color w:val="000000"/>
                <w:sz w:val="8"/>
                <w:szCs w:val="8"/>
              </w:rPr>
            </w:pPr>
          </w:p>
          <w:p w:rsidR="00015FC9" w:rsidRPr="001F3D70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lang w:val="en-GB"/>
              </w:rPr>
              <w:t>Ing. Zdeněk FOŘT</w:t>
            </w:r>
          </w:p>
        </w:tc>
        <w:tc>
          <w:tcPr>
            <w:tcW w:w="17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15FC9" w:rsidRPr="001F3D70" w:rsidRDefault="00015FC9" w:rsidP="00015FC9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15FC9" w:rsidRPr="001F3D70" w:rsidTr="00015FC9">
        <w:trPr>
          <w:trHeight w:hRule="exact" w:val="454"/>
        </w:trPr>
        <w:tc>
          <w:tcPr>
            <w:tcW w:w="1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FC9" w:rsidRPr="00C416DA" w:rsidRDefault="00015FC9" w:rsidP="00015FC9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4A47B3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4A47B3">
              <w:rPr>
                <w:rFonts w:cs="Arial"/>
                <w:color w:val="000000"/>
                <w:sz w:val="16"/>
                <w:szCs w:val="16"/>
              </w:rPr>
              <w:t xml:space="preserve">MÚ (OÚ):  </w:t>
            </w:r>
            <w:r w:rsidRPr="00FD70D8">
              <w:rPr>
                <w:rFonts w:cs="Arial"/>
                <w:color w:val="000000"/>
                <w:sz w:val="16"/>
                <w:szCs w:val="16"/>
                <w:lang w:val="en-GB"/>
              </w:rPr>
              <w:t>P</w:t>
            </w:r>
            <w:r w:rsidRPr="00A7218B">
              <w:rPr>
                <w:rFonts w:cs="Arial"/>
                <w:color w:val="000000"/>
                <w:sz w:val="16"/>
                <w:szCs w:val="16"/>
                <w:lang w:val="en-GB"/>
              </w:rPr>
              <w:t>raha 6</w:t>
            </w:r>
          </w:p>
        </w:tc>
        <w:tc>
          <w:tcPr>
            <w:tcW w:w="3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4A47B3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4A47B3">
              <w:rPr>
                <w:rFonts w:cs="Arial"/>
                <w:color w:val="000000"/>
                <w:sz w:val="16"/>
                <w:szCs w:val="16"/>
              </w:rPr>
              <w:t xml:space="preserve"> Kraj: </w:t>
            </w:r>
            <w:r w:rsidRPr="00FD70D8">
              <w:rPr>
                <w:rFonts w:cs="Arial"/>
                <w:color w:val="000000"/>
                <w:sz w:val="16"/>
                <w:szCs w:val="16"/>
                <w:lang w:val="en-GB"/>
              </w:rPr>
              <w:t>Praha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396FFE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396FFE">
              <w:rPr>
                <w:rFonts w:cs="Arial"/>
                <w:color w:val="000000"/>
                <w:sz w:val="16"/>
                <w:szCs w:val="16"/>
              </w:rPr>
              <w:t> Datum: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FC9" w:rsidRPr="00FD70D8" w:rsidRDefault="00015FC9" w:rsidP="00015FC9">
            <w:pPr>
              <w:rPr>
                <w:rFonts w:cs="Arial"/>
                <w:color w:val="000000"/>
              </w:rPr>
            </w:pPr>
            <w:r w:rsidRPr="00396FFE">
              <w:rPr>
                <w:rFonts w:cs="Arial"/>
                <w:color w:val="000000"/>
                <w:sz w:val="16"/>
                <w:szCs w:val="16"/>
              </w:rPr>
              <w:t> </w:t>
            </w:r>
            <w:r>
              <w:rPr>
                <w:rFonts w:cs="Arial"/>
                <w:color w:val="000000"/>
                <w:sz w:val="16"/>
                <w:szCs w:val="16"/>
              </w:rPr>
              <w:t>11</w:t>
            </w:r>
            <w:r w:rsidRPr="00D96F25">
              <w:rPr>
                <w:rFonts w:cs="Arial"/>
                <w:color w:val="000000"/>
                <w:sz w:val="16"/>
                <w:szCs w:val="16"/>
              </w:rPr>
              <w:t>/2015</w:t>
            </w:r>
          </w:p>
        </w:tc>
        <w:tc>
          <w:tcPr>
            <w:tcW w:w="17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15FC9" w:rsidRPr="001F3D70" w:rsidRDefault="00015FC9" w:rsidP="00015FC9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15FC9" w:rsidRPr="001F3D70" w:rsidTr="00015FC9">
        <w:trPr>
          <w:trHeight w:hRule="exact" w:val="454"/>
        </w:trPr>
        <w:tc>
          <w:tcPr>
            <w:tcW w:w="1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FC9" w:rsidRPr="00C416DA" w:rsidRDefault="00015FC9" w:rsidP="00015FC9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6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1F3D70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Investor:  </w:t>
            </w:r>
            <w:r w:rsidRPr="00C5033A">
              <w:rPr>
                <w:rFonts w:cs="Arial"/>
                <w:color w:val="000000"/>
                <w:sz w:val="16"/>
                <w:szCs w:val="16"/>
              </w:rPr>
              <w:t>Městská část Praha 6, zastoupená SNEO, a. s.   Praha 6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396FFE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396FFE">
              <w:rPr>
                <w:rFonts w:cs="Arial"/>
                <w:color w:val="000000"/>
                <w:sz w:val="16"/>
                <w:szCs w:val="16"/>
              </w:rPr>
              <w:t> Stupeň: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FD70D8" w:rsidRDefault="00015FC9" w:rsidP="00015FC9">
            <w:pPr>
              <w:rPr>
                <w:color w:val="000000"/>
                <w:sz w:val="16"/>
                <w:szCs w:val="16"/>
                <w:lang w:val="en-GB"/>
              </w:rPr>
            </w:pPr>
            <w:r w:rsidRPr="00FD70D8">
              <w:rPr>
                <w:rFonts w:cs="Arial"/>
                <w:color w:val="000000"/>
                <w:sz w:val="16"/>
                <w:szCs w:val="16"/>
                <w:lang w:val="en-GB"/>
              </w:rPr>
              <w:t>D</w:t>
            </w:r>
            <w:r w:rsidRPr="00D96F25">
              <w:rPr>
                <w:rFonts w:cs="Arial"/>
                <w:color w:val="000000"/>
                <w:sz w:val="16"/>
                <w:szCs w:val="16"/>
              </w:rPr>
              <w:t>PS</w:t>
            </w:r>
          </w:p>
        </w:tc>
        <w:tc>
          <w:tcPr>
            <w:tcW w:w="17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15FC9" w:rsidRPr="001F3D70" w:rsidRDefault="00015FC9" w:rsidP="00015FC9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15FC9" w:rsidRPr="001F3D70" w:rsidTr="00015FC9">
        <w:trPr>
          <w:trHeight w:hRule="exact" w:val="454"/>
        </w:trPr>
        <w:tc>
          <w:tcPr>
            <w:tcW w:w="1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FC9" w:rsidRPr="00C416DA" w:rsidRDefault="00015FC9" w:rsidP="00015FC9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64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C9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4A47B3">
              <w:rPr>
                <w:rFonts w:cs="Arial"/>
                <w:color w:val="000000"/>
                <w:sz w:val="16"/>
                <w:szCs w:val="16"/>
              </w:rPr>
              <w:t>Zakázka: </w:t>
            </w:r>
          </w:p>
          <w:p w:rsidR="00015FC9" w:rsidRPr="00F01A1D" w:rsidRDefault="00015FC9" w:rsidP="00015FC9">
            <w:pPr>
              <w:rPr>
                <w:rFonts w:cs="Arial"/>
                <w:color w:val="000000"/>
                <w:sz w:val="8"/>
                <w:szCs w:val="8"/>
              </w:rPr>
            </w:pPr>
          </w:p>
          <w:p w:rsidR="00015FC9" w:rsidRDefault="00015FC9" w:rsidP="00015FC9">
            <w:pPr>
              <w:jc w:val="center"/>
              <w:rPr>
                <w:rFonts w:cs="Arial"/>
                <w:color w:val="000000"/>
              </w:rPr>
            </w:pPr>
            <w:r w:rsidRPr="00C5033A">
              <w:rPr>
                <w:rFonts w:cs="Arial"/>
                <w:b/>
                <w:sz w:val="24"/>
              </w:rPr>
              <w:t>Oprava a rekonstrukce bytového domu</w:t>
            </w:r>
          </w:p>
          <w:p w:rsidR="00015FC9" w:rsidRPr="00F01A1D" w:rsidRDefault="00015FC9" w:rsidP="00015FC9">
            <w:pPr>
              <w:rPr>
                <w:rFonts w:cs="Arial"/>
                <w:color w:val="000000"/>
                <w:sz w:val="8"/>
                <w:szCs w:val="8"/>
              </w:rPr>
            </w:pPr>
          </w:p>
          <w:p w:rsidR="00015FC9" w:rsidRDefault="00015FC9" w:rsidP="00015FC9">
            <w:pPr>
              <w:jc w:val="center"/>
              <w:rPr>
                <w:rFonts w:cs="Arial"/>
                <w:color w:val="000000"/>
              </w:rPr>
            </w:pPr>
            <w:r w:rsidRPr="00C5033A">
              <w:rPr>
                <w:rFonts w:cs="Arial"/>
                <w:b/>
                <w:sz w:val="24"/>
              </w:rPr>
              <w:t xml:space="preserve">Nad </w:t>
            </w:r>
            <w:proofErr w:type="spellStart"/>
            <w:r w:rsidRPr="00C5033A">
              <w:rPr>
                <w:rFonts w:cs="Arial"/>
                <w:b/>
                <w:sz w:val="24"/>
              </w:rPr>
              <w:t>Kajetánkou</w:t>
            </w:r>
            <w:proofErr w:type="spellEnd"/>
            <w:r w:rsidRPr="00C5033A">
              <w:rPr>
                <w:rFonts w:cs="Arial"/>
                <w:b/>
                <w:sz w:val="24"/>
              </w:rPr>
              <w:t xml:space="preserve"> 14</w:t>
            </w:r>
            <w:r>
              <w:rPr>
                <w:rFonts w:cs="Arial"/>
                <w:b/>
                <w:sz w:val="24"/>
              </w:rPr>
              <w:t>14/7</w:t>
            </w:r>
            <w:r w:rsidRPr="00C5033A">
              <w:rPr>
                <w:rFonts w:cs="Arial"/>
                <w:b/>
                <w:sz w:val="24"/>
              </w:rPr>
              <w:t xml:space="preserve"> a, b</w:t>
            </w:r>
          </w:p>
          <w:p w:rsidR="00015FC9" w:rsidRDefault="00015FC9" w:rsidP="00015FC9">
            <w:pPr>
              <w:rPr>
                <w:rFonts w:cs="Arial"/>
                <w:color w:val="000000"/>
                <w:sz w:val="8"/>
                <w:szCs w:val="8"/>
              </w:rPr>
            </w:pPr>
          </w:p>
          <w:p w:rsidR="00015FC9" w:rsidRPr="00F01A1D" w:rsidRDefault="00015FC9" w:rsidP="00015FC9">
            <w:pPr>
              <w:rPr>
                <w:rFonts w:cs="Arial"/>
                <w:color w:val="000000"/>
                <w:sz w:val="8"/>
                <w:szCs w:val="8"/>
              </w:rPr>
            </w:pPr>
          </w:p>
          <w:p w:rsidR="00015FC9" w:rsidRDefault="00015FC9" w:rsidP="00015FC9">
            <w:pPr>
              <w:jc w:val="center"/>
              <w:rPr>
                <w:rFonts w:cs="Arial"/>
                <w:color w:val="000000"/>
              </w:rPr>
            </w:pPr>
            <w:r w:rsidRPr="00C5033A">
              <w:rPr>
                <w:rFonts w:cs="Arial"/>
                <w:b/>
                <w:sz w:val="24"/>
              </w:rPr>
              <w:t>Jílkova 9</w:t>
            </w:r>
            <w:r>
              <w:rPr>
                <w:rFonts w:cs="Arial"/>
                <w:b/>
                <w:sz w:val="24"/>
              </w:rPr>
              <w:t>6</w:t>
            </w:r>
            <w:r w:rsidRPr="00C5033A">
              <w:rPr>
                <w:rFonts w:cs="Arial"/>
                <w:b/>
                <w:sz w:val="24"/>
              </w:rPr>
              <w:t>/</w:t>
            </w:r>
            <w:r>
              <w:rPr>
                <w:rFonts w:cs="Arial"/>
                <w:b/>
                <w:sz w:val="24"/>
              </w:rPr>
              <w:t>8</w:t>
            </w:r>
          </w:p>
          <w:p w:rsidR="00015FC9" w:rsidRPr="00F01A1D" w:rsidRDefault="00015FC9" w:rsidP="00015FC9">
            <w:pPr>
              <w:rPr>
                <w:rFonts w:cs="Arial"/>
                <w:color w:val="000000"/>
                <w:sz w:val="8"/>
                <w:szCs w:val="8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396FFE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396FFE">
              <w:rPr>
                <w:rFonts w:cs="Arial"/>
                <w:color w:val="000000"/>
                <w:sz w:val="16"/>
                <w:szCs w:val="16"/>
              </w:rPr>
              <w:t> Číslo zakázky: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FD70D8" w:rsidRDefault="00015FC9" w:rsidP="00015FC9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D96F25">
              <w:rPr>
                <w:rFonts w:cs="Arial"/>
                <w:color w:val="000000"/>
                <w:sz w:val="16"/>
                <w:szCs w:val="16"/>
              </w:rPr>
              <w:t>3219/2012</w:t>
            </w:r>
          </w:p>
        </w:tc>
        <w:tc>
          <w:tcPr>
            <w:tcW w:w="17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15FC9" w:rsidRPr="001F3D70" w:rsidRDefault="00015FC9" w:rsidP="00015FC9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15FC9" w:rsidRPr="001F3D70" w:rsidTr="00015FC9">
        <w:trPr>
          <w:trHeight w:hRule="exact" w:val="454"/>
        </w:trPr>
        <w:tc>
          <w:tcPr>
            <w:tcW w:w="1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FC9" w:rsidRPr="00C416DA" w:rsidRDefault="00015FC9" w:rsidP="00015FC9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6468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15FC9" w:rsidRPr="004A47B3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396FFE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396FFE">
              <w:rPr>
                <w:rFonts w:cs="Arial"/>
                <w:color w:val="000000"/>
                <w:sz w:val="16"/>
                <w:szCs w:val="16"/>
              </w:rPr>
              <w:t> Měřítko: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FD70D8" w:rsidRDefault="00015FC9" w:rsidP="00015FC9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FD70D8"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     </w:t>
            </w:r>
          </w:p>
        </w:tc>
        <w:tc>
          <w:tcPr>
            <w:tcW w:w="17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15FC9" w:rsidRPr="001F3D70" w:rsidRDefault="00015FC9" w:rsidP="00015FC9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15FC9" w:rsidRPr="001F3D70" w:rsidTr="00015FC9">
        <w:trPr>
          <w:trHeight w:hRule="exact" w:val="3"/>
        </w:trPr>
        <w:tc>
          <w:tcPr>
            <w:tcW w:w="1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FC9" w:rsidRPr="00C416DA" w:rsidRDefault="00015FC9" w:rsidP="00015FC9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6468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15FC9" w:rsidRPr="004A47B3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396FFE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396FFE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5FC9" w:rsidRPr="00FD70D8" w:rsidRDefault="00015FC9" w:rsidP="00015FC9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FD70D8">
              <w:rPr>
                <w:rFonts w:cs="Arial"/>
                <w:color w:val="000000"/>
                <w:sz w:val="16"/>
                <w:szCs w:val="16"/>
                <w:lang w:val="en-GB"/>
              </w:rPr>
              <w:t>f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396FFE" w:rsidRDefault="00015FC9" w:rsidP="00015FC9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96FFE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15FC9" w:rsidRPr="001F3D70" w:rsidRDefault="00015FC9" w:rsidP="00015FC9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15FC9" w:rsidRPr="001F3D70" w:rsidTr="00015FC9">
        <w:trPr>
          <w:trHeight w:hRule="exact" w:val="441"/>
        </w:trPr>
        <w:tc>
          <w:tcPr>
            <w:tcW w:w="1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FC9" w:rsidRPr="00C416DA" w:rsidRDefault="00015FC9" w:rsidP="00015FC9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6468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FC9" w:rsidRPr="004A47B3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396FFE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396FFE">
              <w:rPr>
                <w:rFonts w:cs="Arial"/>
                <w:color w:val="000000"/>
                <w:sz w:val="16"/>
                <w:szCs w:val="16"/>
              </w:rPr>
              <w:t>Počet formátů A4: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C9" w:rsidRPr="00FD70D8" w:rsidRDefault="00015FC9" w:rsidP="00015FC9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FD70D8"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="00BA1ED0">
              <w:rPr>
                <w:rFonts w:cs="Arial"/>
                <w:color w:val="000000"/>
                <w:sz w:val="16"/>
                <w:szCs w:val="16"/>
                <w:lang w:val="en-GB"/>
              </w:rPr>
              <w:t>3 x A4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C9" w:rsidRPr="00396FFE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 w:rsidRPr="00396FFE">
              <w:rPr>
                <w:rFonts w:cs="Arial"/>
                <w:color w:val="000000"/>
                <w:sz w:val="16"/>
                <w:szCs w:val="16"/>
              </w:rPr>
              <w:t>Č. kopie</w:t>
            </w:r>
            <w:r>
              <w:rPr>
                <w:rFonts w:cs="Arial"/>
                <w:color w:val="000000"/>
                <w:sz w:val="16"/>
                <w:szCs w:val="16"/>
              </w:rPr>
              <w:t>:</w:t>
            </w:r>
          </w:p>
          <w:p w:rsidR="00015FC9" w:rsidRPr="00396FFE" w:rsidRDefault="00015FC9" w:rsidP="00015FC9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15FC9" w:rsidRPr="001F3D70" w:rsidRDefault="00015FC9" w:rsidP="00015FC9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15FC9" w:rsidRPr="00F97C95" w:rsidTr="00015FC9">
        <w:trPr>
          <w:trHeight w:val="340"/>
        </w:trPr>
        <w:tc>
          <w:tcPr>
            <w:tcW w:w="17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FC9" w:rsidRPr="00F97C95" w:rsidRDefault="00015FC9" w:rsidP="00015FC9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:rsidR="00015FC9" w:rsidRPr="009B51DF" w:rsidRDefault="00015FC9" w:rsidP="00015FC9">
            <w:pPr>
              <w:jc w:val="center"/>
              <w:rPr>
                <w:rFonts w:cs="Arial"/>
                <w:color w:val="000000"/>
                <w:sz w:val="4"/>
                <w:szCs w:val="4"/>
              </w:rPr>
            </w:pPr>
            <w:r w:rsidRPr="004A47B3">
              <w:rPr>
                <w:rFonts w:cs="Arial"/>
                <w:color w:val="000000"/>
                <w:sz w:val="16"/>
                <w:szCs w:val="16"/>
              </w:rPr>
              <w:t>Obsah</w:t>
            </w:r>
            <w:r>
              <w:rPr>
                <w:rFonts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5FC9" w:rsidRPr="000D4EE5" w:rsidRDefault="00015FC9" w:rsidP="00015FC9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5033A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F7</w:t>
            </w:r>
            <w:r w:rsidRPr="008509EC">
              <w:rPr>
                <w:rFonts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cs="Arial"/>
                <w:color w:val="000000"/>
                <w:sz w:val="16"/>
                <w:szCs w:val="16"/>
              </w:rPr>
              <w:t>Zpevněné plochy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15FC9" w:rsidRPr="000D4EE5" w:rsidRDefault="00015FC9" w:rsidP="00015FC9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FC9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Číslo přílohy:</w:t>
            </w:r>
          </w:p>
          <w:p w:rsidR="00015FC9" w:rsidRPr="004A47B3" w:rsidRDefault="00015FC9" w:rsidP="00015FC9">
            <w:pPr>
              <w:rPr>
                <w:rFonts w:cs="Arial"/>
                <w:color w:val="000000"/>
                <w:sz w:val="8"/>
                <w:szCs w:val="8"/>
              </w:rPr>
            </w:pPr>
          </w:p>
          <w:p w:rsidR="00015FC9" w:rsidRPr="004A47B3" w:rsidRDefault="00015FC9" w:rsidP="00015FC9">
            <w:pPr>
              <w:jc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b/>
                <w:caps/>
                <w:color w:val="000000"/>
                <w:sz w:val="24"/>
              </w:rPr>
              <w:t>F</w:t>
            </w:r>
            <w:r>
              <w:rPr>
                <w:rFonts w:cs="Arial"/>
                <w:b/>
                <w:caps/>
                <w:color w:val="000000"/>
                <w:sz w:val="24"/>
              </w:rPr>
              <w:t>7</w:t>
            </w:r>
            <w:r>
              <w:rPr>
                <w:rFonts w:cs="Arial"/>
                <w:b/>
                <w:caps/>
                <w:color w:val="000000"/>
                <w:sz w:val="24"/>
              </w:rPr>
              <w:t>.</w:t>
            </w:r>
            <w:r>
              <w:rPr>
                <w:rFonts w:cs="Arial"/>
                <w:b/>
                <w:caps/>
                <w:color w:val="000000"/>
                <w:sz w:val="24"/>
              </w:rPr>
              <w:t>20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C9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Revize:</w:t>
            </w:r>
          </w:p>
          <w:p w:rsidR="00015FC9" w:rsidRPr="004A47B3" w:rsidRDefault="00015FC9" w:rsidP="00015FC9">
            <w:pPr>
              <w:rPr>
                <w:rFonts w:cs="Arial"/>
                <w:color w:val="000000"/>
                <w:sz w:val="8"/>
                <w:szCs w:val="8"/>
              </w:rPr>
            </w:pPr>
          </w:p>
          <w:p w:rsidR="00015FC9" w:rsidRPr="00F97C95" w:rsidRDefault="00015FC9" w:rsidP="00015FC9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 w:val="24"/>
                <w:lang w:val="en-GB"/>
              </w:rPr>
              <w:t>A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FC9" w:rsidRPr="00F97C95" w:rsidRDefault="00015FC9" w:rsidP="00015FC9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7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15FC9" w:rsidRPr="00F97C95" w:rsidRDefault="00015FC9" w:rsidP="00015FC9">
            <w:pPr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015FC9" w:rsidRPr="00F97C95" w:rsidTr="00015FC9">
        <w:trPr>
          <w:trHeight w:hRule="exact" w:val="340"/>
        </w:trPr>
        <w:tc>
          <w:tcPr>
            <w:tcW w:w="17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FC9" w:rsidRPr="00F97C95" w:rsidRDefault="00015FC9" w:rsidP="00015FC9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46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C9" w:rsidRPr="009B51DF" w:rsidRDefault="00015FC9" w:rsidP="00015FC9">
            <w:pPr>
              <w:jc w:val="center"/>
              <w:rPr>
                <w:rFonts w:cs="Arial"/>
                <w:color w:val="000000"/>
                <w:sz w:val="4"/>
                <w:szCs w:val="4"/>
              </w:rPr>
            </w:pPr>
            <w:r>
              <w:rPr>
                <w:rFonts w:cs="Arial"/>
                <w:color w:val="000000"/>
              </w:rPr>
              <w:t xml:space="preserve">  </w:t>
            </w:r>
            <w:r>
              <w:rPr>
                <w:rFonts w:cs="Arial"/>
                <w:color w:val="000000"/>
              </w:rPr>
              <w:t>Technická zpráva</w:t>
            </w:r>
          </w:p>
        </w:tc>
        <w:tc>
          <w:tcPr>
            <w:tcW w:w="19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C9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C9" w:rsidRDefault="00015FC9" w:rsidP="00015FC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C9" w:rsidRPr="00F97C95" w:rsidRDefault="00015FC9" w:rsidP="00015FC9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7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015FC9" w:rsidRPr="00F97C95" w:rsidRDefault="00015FC9" w:rsidP="00015FC9">
            <w:pPr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015FC9" w:rsidRPr="00F97C95" w:rsidTr="00015FC9">
        <w:trPr>
          <w:trHeight w:hRule="exact" w:val="142"/>
        </w:trPr>
        <w:tc>
          <w:tcPr>
            <w:tcW w:w="10773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5FC9" w:rsidRPr="00F97C95" w:rsidRDefault="00015FC9" w:rsidP="00015FC9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F97C95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015FC9" w:rsidRPr="00015FC9" w:rsidRDefault="00015FC9" w:rsidP="00015FC9">
      <w:r w:rsidRPr="00015FC9">
        <w:br w:type="page"/>
      </w:r>
    </w:p>
    <w:p w:rsidR="00C24F8F" w:rsidRPr="007D2C20" w:rsidRDefault="007D2C20" w:rsidP="007D2C20">
      <w:pPr>
        <w:jc w:val="center"/>
        <w:rPr>
          <w:rFonts w:ascii="Arial" w:hAnsi="Arial" w:cs="Arial"/>
          <w:b/>
          <w:sz w:val="40"/>
          <w:szCs w:val="28"/>
        </w:rPr>
      </w:pPr>
      <w:r w:rsidRPr="007D2C20">
        <w:rPr>
          <w:rFonts w:ascii="Arial" w:hAnsi="Arial" w:cs="Arial"/>
          <w:b/>
          <w:sz w:val="40"/>
          <w:szCs w:val="28"/>
        </w:rPr>
        <w:lastRenderedPageBreak/>
        <w:t>TECHNICKÁ ZPRÁVA</w:t>
      </w:r>
    </w:p>
    <w:p w:rsidR="007D2C20" w:rsidRDefault="007D2C20"/>
    <w:p w:rsidR="007D2C20" w:rsidRDefault="007D2C20"/>
    <w:p w:rsidR="007D2C20" w:rsidRDefault="007D2C20"/>
    <w:p w:rsidR="007D2C20" w:rsidRPr="007D2C20" w:rsidRDefault="007D2C20">
      <w:pPr>
        <w:rPr>
          <w:rFonts w:ascii="Arial" w:hAnsi="Arial" w:cs="Arial"/>
          <w:sz w:val="22"/>
        </w:rPr>
      </w:pPr>
    </w:p>
    <w:p w:rsidR="007D2C20" w:rsidRPr="003D7ACA" w:rsidRDefault="007D2C20" w:rsidP="003D7ACA">
      <w:pPr>
        <w:pStyle w:val="Normln-Iva"/>
        <w:numPr>
          <w:ilvl w:val="0"/>
          <w:numId w:val="1"/>
        </w:numPr>
        <w:tabs>
          <w:tab w:val="left" w:pos="567"/>
        </w:tabs>
        <w:spacing w:line="360" w:lineRule="auto"/>
        <w:ind w:hanging="76"/>
        <w:jc w:val="left"/>
        <w:rPr>
          <w:rFonts w:ascii="Arial" w:hAnsi="Arial" w:cs="Arial"/>
          <w:b/>
          <w:bCs/>
          <w:sz w:val="22"/>
          <w:szCs w:val="22"/>
        </w:rPr>
      </w:pPr>
      <w:r w:rsidRPr="003D7ACA">
        <w:rPr>
          <w:rFonts w:ascii="Arial" w:hAnsi="Arial" w:cs="Arial"/>
          <w:b/>
          <w:bCs/>
          <w:sz w:val="22"/>
          <w:szCs w:val="22"/>
        </w:rPr>
        <w:t>Základní popis</w:t>
      </w:r>
    </w:p>
    <w:p w:rsidR="007D2C20" w:rsidRDefault="002A332A" w:rsidP="005E2667">
      <w:pPr>
        <w:jc w:val="both"/>
        <w:rPr>
          <w:rFonts w:ascii="Arial" w:hAnsi="Arial" w:cs="Arial"/>
          <w:sz w:val="22"/>
        </w:rPr>
      </w:pPr>
      <w:r w:rsidRPr="002A332A">
        <w:rPr>
          <w:rFonts w:ascii="Arial" w:hAnsi="Arial" w:cs="Arial"/>
          <w:sz w:val="22"/>
        </w:rPr>
        <w:t>Chodník je navr</w:t>
      </w:r>
      <w:r>
        <w:rPr>
          <w:rFonts w:ascii="Arial" w:hAnsi="Arial" w:cs="Arial"/>
          <w:sz w:val="22"/>
        </w:rPr>
        <w:t xml:space="preserve">žen v šířce </w:t>
      </w:r>
      <w:r w:rsidR="00672ABB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>,</w:t>
      </w:r>
      <w:r w:rsidR="00672ABB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>0 - 3,</w:t>
      </w:r>
      <w:r w:rsidR="00672ABB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 xml:space="preserve">0 m. Chodník z jedné strany přiléhá ke zděnému oplocení, popř. k fasádě domu. Na opačné straně je chodník upnut do žulové obruby (320/240/1000 mm) uložené do beton. lože s opěrou z betonu C20/25-XF3 tl. </w:t>
      </w:r>
      <w:proofErr w:type="gramStart"/>
      <w:r>
        <w:rPr>
          <w:rFonts w:ascii="Arial" w:hAnsi="Arial" w:cs="Arial"/>
          <w:sz w:val="22"/>
        </w:rPr>
        <w:t>min.</w:t>
      </w:r>
      <w:proofErr w:type="gramEnd"/>
      <w:r>
        <w:rPr>
          <w:rFonts w:ascii="Arial" w:hAnsi="Arial" w:cs="Arial"/>
          <w:sz w:val="22"/>
        </w:rPr>
        <w:t xml:space="preserve"> 150 mm. </w:t>
      </w:r>
      <w:r w:rsidR="00975D5A">
        <w:rPr>
          <w:rFonts w:ascii="Arial" w:hAnsi="Arial" w:cs="Arial"/>
          <w:sz w:val="22"/>
        </w:rPr>
        <w:t>Obruba bude vůči povrchu přilehlé vozovky zvýšena na výškový rozdíl +12 cm.</w:t>
      </w:r>
    </w:p>
    <w:p w:rsidR="00960A11" w:rsidRDefault="00960A11" w:rsidP="005E2667">
      <w:pPr>
        <w:jc w:val="both"/>
        <w:rPr>
          <w:rFonts w:ascii="Arial" w:hAnsi="Arial" w:cs="Arial"/>
          <w:sz w:val="22"/>
        </w:rPr>
      </w:pPr>
    </w:p>
    <w:p w:rsidR="005E2667" w:rsidRDefault="005E2667" w:rsidP="005E26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 rámci osazení obrub dojde k opravě povrchu přilehlé vozovky v šířce cca 0,50 m.</w:t>
      </w:r>
    </w:p>
    <w:p w:rsidR="00960A11" w:rsidRDefault="00960A11" w:rsidP="005E2667">
      <w:pPr>
        <w:jc w:val="both"/>
        <w:rPr>
          <w:rFonts w:ascii="Arial" w:hAnsi="Arial" w:cs="Arial"/>
          <w:sz w:val="22"/>
        </w:rPr>
      </w:pPr>
    </w:p>
    <w:p w:rsidR="00960A11" w:rsidRDefault="00960A11" w:rsidP="005E26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V místech, kde chodník </w:t>
      </w:r>
      <w:r w:rsidR="00015FC9">
        <w:rPr>
          <w:rFonts w:ascii="Arial" w:hAnsi="Arial" w:cs="Arial"/>
          <w:sz w:val="22"/>
        </w:rPr>
        <w:t xml:space="preserve">s živičným povrchem </w:t>
      </w:r>
      <w:r>
        <w:rPr>
          <w:rFonts w:ascii="Arial" w:hAnsi="Arial" w:cs="Arial"/>
          <w:sz w:val="22"/>
        </w:rPr>
        <w:t xml:space="preserve">přiléhá k fasádě domu je navržena betonová </w:t>
      </w:r>
      <w:proofErr w:type="spellStart"/>
      <w:r>
        <w:rPr>
          <w:rFonts w:ascii="Arial" w:hAnsi="Arial" w:cs="Arial"/>
          <w:sz w:val="22"/>
        </w:rPr>
        <w:t>přídlažba</w:t>
      </w:r>
      <w:proofErr w:type="spellEnd"/>
      <w:r w:rsidR="00284EB6">
        <w:rPr>
          <w:rFonts w:ascii="Arial" w:hAnsi="Arial" w:cs="Arial"/>
          <w:sz w:val="22"/>
        </w:rPr>
        <w:t>, šířky min 200</w:t>
      </w:r>
      <w:r>
        <w:rPr>
          <w:rFonts w:ascii="Arial" w:hAnsi="Arial" w:cs="Arial"/>
          <w:sz w:val="22"/>
        </w:rPr>
        <w:t xml:space="preserve"> </w:t>
      </w:r>
      <w:r w:rsidR="00284EB6">
        <w:rPr>
          <w:rFonts w:ascii="Arial" w:hAnsi="Arial" w:cs="Arial"/>
          <w:sz w:val="22"/>
        </w:rPr>
        <w:t>mm</w:t>
      </w:r>
      <w:r>
        <w:rPr>
          <w:rFonts w:ascii="Arial" w:hAnsi="Arial" w:cs="Arial"/>
          <w:sz w:val="22"/>
        </w:rPr>
        <w:t>, která bude uložena do betonového lože C20/25-XF3</w:t>
      </w:r>
      <w:r w:rsidR="00284EB6">
        <w:rPr>
          <w:rFonts w:ascii="Arial" w:hAnsi="Arial" w:cs="Arial"/>
          <w:sz w:val="22"/>
        </w:rPr>
        <w:t>.</w:t>
      </w:r>
    </w:p>
    <w:p w:rsidR="00960A11" w:rsidRDefault="00960A11" w:rsidP="005E2667">
      <w:pPr>
        <w:jc w:val="both"/>
        <w:rPr>
          <w:rFonts w:ascii="Arial" w:hAnsi="Arial" w:cs="Arial"/>
          <w:sz w:val="22"/>
        </w:rPr>
      </w:pPr>
    </w:p>
    <w:p w:rsidR="005E2667" w:rsidRPr="002A332A" w:rsidRDefault="005E2667" w:rsidP="005E26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Příčný sklon chodníku je navržen jako jednostranný směrem do vozovky 2,00 %.</w:t>
      </w:r>
    </w:p>
    <w:p w:rsidR="007D2C20" w:rsidRPr="007D2C20" w:rsidRDefault="007D2C20">
      <w:pPr>
        <w:rPr>
          <w:b/>
        </w:rPr>
      </w:pPr>
    </w:p>
    <w:p w:rsidR="007D2C20" w:rsidRDefault="007D2C20"/>
    <w:p w:rsidR="007D2C20" w:rsidRDefault="007D2C20"/>
    <w:p w:rsidR="007D2C20" w:rsidRPr="00BE0A7D" w:rsidRDefault="007D2C20" w:rsidP="007D2C20">
      <w:pPr>
        <w:pStyle w:val="Normln-Iva"/>
        <w:numPr>
          <w:ilvl w:val="0"/>
          <w:numId w:val="1"/>
        </w:numPr>
        <w:tabs>
          <w:tab w:val="left" w:pos="567"/>
        </w:tabs>
        <w:spacing w:line="360" w:lineRule="auto"/>
        <w:ind w:hanging="76"/>
        <w:jc w:val="left"/>
        <w:rPr>
          <w:rFonts w:ascii="Arial" w:hAnsi="Arial" w:cs="Arial"/>
          <w:b/>
          <w:bCs/>
          <w:sz w:val="22"/>
          <w:szCs w:val="22"/>
        </w:rPr>
      </w:pPr>
      <w:r w:rsidRPr="00BE0A7D">
        <w:rPr>
          <w:rFonts w:ascii="Arial" w:hAnsi="Arial" w:cs="Arial"/>
          <w:b/>
          <w:bCs/>
          <w:sz w:val="22"/>
          <w:szCs w:val="22"/>
        </w:rPr>
        <w:t>Konstrukce chodníku</w:t>
      </w:r>
    </w:p>
    <w:p w:rsidR="007D2C20" w:rsidRDefault="007D2C20" w:rsidP="007D2C20">
      <w:pPr>
        <w:pStyle w:val="Normln-Iva"/>
        <w:spacing w:before="120" w:after="120" w:line="276" w:lineRule="auto"/>
        <w:ind w:left="360" w:firstLine="0"/>
        <w:rPr>
          <w:rFonts w:ascii="Arial" w:hAnsi="Arial" w:cs="Arial"/>
          <w:sz w:val="22"/>
        </w:rPr>
      </w:pPr>
      <w:r w:rsidRPr="0004418E">
        <w:rPr>
          <w:rFonts w:ascii="Arial" w:hAnsi="Arial" w:cs="Arial"/>
          <w:sz w:val="22"/>
        </w:rPr>
        <w:t xml:space="preserve">Konstrukce chodníku je navržena dle TP 170 – Navrhování vozovek pozemních komunikací (dodatek MD 2010). Konstrukce je navržena na třídu dopravního zatížení VI dle ČSN 73 6114 – Vozovky pozemních komunikací, návrhové období 25 let, návrhovou úroveň porušení vozovky D2 </w:t>
      </w:r>
      <w:r>
        <w:rPr>
          <w:rFonts w:ascii="Arial" w:hAnsi="Arial" w:cs="Arial"/>
          <w:sz w:val="22"/>
        </w:rPr>
        <w:t xml:space="preserve">s ohledem na </w:t>
      </w:r>
      <w:r w:rsidRPr="0004418E">
        <w:rPr>
          <w:rFonts w:ascii="Arial" w:hAnsi="Arial" w:cs="Arial"/>
          <w:sz w:val="22"/>
        </w:rPr>
        <w:t xml:space="preserve">podmínky v místě stavby. </w:t>
      </w:r>
    </w:p>
    <w:p w:rsidR="007D2C20" w:rsidRDefault="007D2C20" w:rsidP="007D2C20">
      <w:pPr>
        <w:pStyle w:val="Normln-Iva"/>
        <w:spacing w:before="100" w:beforeAutospacing="1" w:after="120" w:line="276" w:lineRule="auto"/>
        <w:ind w:left="360" w:firstLine="0"/>
        <w:rPr>
          <w:rFonts w:ascii="Arial" w:hAnsi="Arial" w:cs="Arial"/>
          <w:i/>
          <w:sz w:val="22"/>
          <w:u w:val="single"/>
        </w:rPr>
      </w:pPr>
      <w:r>
        <w:rPr>
          <w:rFonts w:ascii="Arial" w:hAnsi="Arial" w:cs="Arial"/>
          <w:i/>
          <w:sz w:val="22"/>
          <w:u w:val="single"/>
        </w:rPr>
        <w:t>Konstrukce živičného chodníku (D2-N-3-VI-PIII)</w:t>
      </w:r>
      <w:r w:rsidRPr="007D2C9D">
        <w:rPr>
          <w:rFonts w:ascii="Arial" w:hAnsi="Arial" w:cs="Arial"/>
          <w:i/>
          <w:sz w:val="22"/>
          <w:u w:val="single"/>
        </w:rPr>
        <w:t>:</w:t>
      </w: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3119"/>
        <w:gridCol w:w="1417"/>
        <w:gridCol w:w="2835"/>
        <w:gridCol w:w="1418"/>
        <w:gridCol w:w="209"/>
      </w:tblGrid>
      <w:tr w:rsidR="007D2C20" w:rsidRPr="0004418E" w:rsidTr="00707526">
        <w:trPr>
          <w:trHeight w:val="284"/>
        </w:trPr>
        <w:tc>
          <w:tcPr>
            <w:tcW w:w="212" w:type="dxa"/>
          </w:tcPr>
          <w:p w:rsidR="007D2C20" w:rsidRPr="0004418E" w:rsidRDefault="007D2C20" w:rsidP="00707526">
            <w:pPr>
              <w:pStyle w:val="Normln-Iva"/>
              <w:ind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7D2C20" w:rsidRPr="0004418E" w:rsidRDefault="007D2C20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Litý asfalt</w:t>
            </w:r>
            <w:r w:rsidRPr="0004418E">
              <w:rPr>
                <w:rFonts w:ascii="Arial" w:hAnsi="Arial" w:cs="Arial"/>
                <w:sz w:val="22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7D2C20" w:rsidRPr="0004418E" w:rsidRDefault="007D2C20" w:rsidP="00707526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MA 8 V</w:t>
            </w:r>
          </w:p>
        </w:tc>
        <w:tc>
          <w:tcPr>
            <w:tcW w:w="2835" w:type="dxa"/>
          </w:tcPr>
          <w:p w:rsidR="007D2C20" w:rsidRPr="0004418E" w:rsidRDefault="007D2C20" w:rsidP="007D2C20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>EN 13108-</w:t>
            </w:r>
            <w:r>
              <w:rPr>
                <w:rFonts w:ascii="Arial" w:hAnsi="Arial" w:cs="Arial"/>
                <w:sz w:val="22"/>
                <w:szCs w:val="24"/>
              </w:rPr>
              <w:t>6</w:t>
            </w:r>
            <w:r w:rsidRPr="0004418E">
              <w:rPr>
                <w:rFonts w:ascii="Arial" w:hAnsi="Arial" w:cs="Arial"/>
                <w:sz w:val="22"/>
                <w:szCs w:val="24"/>
              </w:rPr>
              <w:t>, ČSN 73 612</w:t>
            </w:r>
            <w:r>
              <w:rPr>
                <w:rFonts w:ascii="Arial" w:hAnsi="Arial" w:cs="Arial"/>
                <w:sz w:val="22"/>
                <w:szCs w:val="24"/>
              </w:rPr>
              <w:t>2</w:t>
            </w:r>
          </w:p>
        </w:tc>
        <w:tc>
          <w:tcPr>
            <w:tcW w:w="1418" w:type="dxa"/>
          </w:tcPr>
          <w:p w:rsidR="007D2C20" w:rsidRPr="0004418E" w:rsidRDefault="007D2C20" w:rsidP="00707526">
            <w:pPr>
              <w:pStyle w:val="Normln-Iva"/>
              <w:ind w:firstLine="0"/>
              <w:jc w:val="right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>tl.   50 mm</w:t>
            </w:r>
          </w:p>
        </w:tc>
        <w:tc>
          <w:tcPr>
            <w:tcW w:w="209" w:type="dxa"/>
          </w:tcPr>
          <w:p w:rsidR="007D2C20" w:rsidRPr="0004418E" w:rsidRDefault="007D2C20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7D2C20" w:rsidRPr="0004418E" w:rsidTr="00707526">
        <w:trPr>
          <w:trHeight w:val="284"/>
        </w:trPr>
        <w:tc>
          <w:tcPr>
            <w:tcW w:w="212" w:type="dxa"/>
          </w:tcPr>
          <w:p w:rsidR="007D2C20" w:rsidRPr="0004418E" w:rsidRDefault="007D2C20" w:rsidP="00707526">
            <w:pPr>
              <w:pStyle w:val="Normln-Iva"/>
              <w:ind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7D2C20" w:rsidRPr="0004418E" w:rsidRDefault="007D2C20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Obalované kamenivo</w:t>
            </w:r>
          </w:p>
        </w:tc>
        <w:tc>
          <w:tcPr>
            <w:tcW w:w="1417" w:type="dxa"/>
          </w:tcPr>
          <w:p w:rsidR="007D2C20" w:rsidRPr="0004418E" w:rsidRDefault="007D2C20" w:rsidP="00707526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ACP 16+</w:t>
            </w:r>
          </w:p>
        </w:tc>
        <w:tc>
          <w:tcPr>
            <w:tcW w:w="2835" w:type="dxa"/>
          </w:tcPr>
          <w:p w:rsidR="007D2C20" w:rsidRPr="0004418E" w:rsidRDefault="007D2C20" w:rsidP="007D2C20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>EN 13108-</w:t>
            </w:r>
            <w:r>
              <w:rPr>
                <w:rFonts w:ascii="Arial" w:hAnsi="Arial" w:cs="Arial"/>
                <w:sz w:val="22"/>
                <w:szCs w:val="24"/>
              </w:rPr>
              <w:t>1</w:t>
            </w:r>
            <w:r w:rsidRPr="0004418E">
              <w:rPr>
                <w:rFonts w:ascii="Arial" w:hAnsi="Arial" w:cs="Arial"/>
                <w:sz w:val="22"/>
                <w:szCs w:val="24"/>
              </w:rPr>
              <w:t>, ČSN 73 61</w:t>
            </w:r>
            <w:r>
              <w:rPr>
                <w:rFonts w:ascii="Arial" w:hAnsi="Arial" w:cs="Arial"/>
                <w:sz w:val="22"/>
                <w:szCs w:val="24"/>
              </w:rPr>
              <w:t>21</w:t>
            </w:r>
          </w:p>
        </w:tc>
        <w:tc>
          <w:tcPr>
            <w:tcW w:w="1418" w:type="dxa"/>
          </w:tcPr>
          <w:p w:rsidR="007D2C20" w:rsidRPr="0004418E" w:rsidRDefault="007D2C20" w:rsidP="00707526">
            <w:pPr>
              <w:pStyle w:val="Normln-Iva"/>
              <w:ind w:firstLine="0"/>
              <w:jc w:val="right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>tl.   50 mm</w:t>
            </w:r>
          </w:p>
        </w:tc>
        <w:tc>
          <w:tcPr>
            <w:tcW w:w="209" w:type="dxa"/>
          </w:tcPr>
          <w:p w:rsidR="007D2C20" w:rsidRPr="0004418E" w:rsidRDefault="007D2C20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7D2C20" w:rsidRPr="0004418E" w:rsidTr="00707526">
        <w:trPr>
          <w:trHeight w:val="284"/>
        </w:trPr>
        <w:tc>
          <w:tcPr>
            <w:tcW w:w="212" w:type="dxa"/>
            <w:tcBorders>
              <w:bottom w:val="single" w:sz="4" w:space="0" w:color="auto"/>
            </w:tcBorders>
          </w:tcPr>
          <w:p w:rsidR="007D2C20" w:rsidRPr="0004418E" w:rsidRDefault="007D2C20" w:rsidP="00707526">
            <w:pPr>
              <w:pStyle w:val="Normln-Iva"/>
              <w:ind w:firstLine="0"/>
              <w:rPr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D2C20" w:rsidRPr="0004418E" w:rsidRDefault="007D2C20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 xml:space="preserve">Šterkodrť           0/32           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D2C20" w:rsidRPr="0004418E" w:rsidRDefault="007D2C20" w:rsidP="00707526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>ŠD</w:t>
            </w:r>
            <w:r w:rsidRPr="0004418E">
              <w:rPr>
                <w:rFonts w:ascii="Arial" w:hAnsi="Arial" w:cs="Arial"/>
                <w:sz w:val="22"/>
                <w:szCs w:val="24"/>
                <w:vertAlign w:val="subscript"/>
              </w:rPr>
              <w:t>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D2C20" w:rsidRPr="0004418E" w:rsidRDefault="007D2C20" w:rsidP="00707526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>ČSN 73 6126-1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D2C20" w:rsidRPr="0004418E" w:rsidRDefault="007D2C20" w:rsidP="007D2C20">
            <w:pPr>
              <w:pStyle w:val="Normln-Iva"/>
              <w:ind w:firstLine="0"/>
              <w:jc w:val="right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 xml:space="preserve">tl. </w:t>
            </w:r>
            <w:r>
              <w:rPr>
                <w:rFonts w:ascii="Arial" w:hAnsi="Arial" w:cs="Arial"/>
                <w:sz w:val="22"/>
                <w:szCs w:val="24"/>
              </w:rPr>
              <w:t>15</w:t>
            </w:r>
            <w:r w:rsidRPr="0004418E">
              <w:rPr>
                <w:rFonts w:ascii="Arial" w:hAnsi="Arial" w:cs="Arial"/>
                <w:sz w:val="22"/>
                <w:szCs w:val="24"/>
              </w:rPr>
              <w:t>0 mm</w:t>
            </w:r>
          </w:p>
        </w:tc>
        <w:tc>
          <w:tcPr>
            <w:tcW w:w="209" w:type="dxa"/>
            <w:tcBorders>
              <w:bottom w:val="single" w:sz="4" w:space="0" w:color="auto"/>
            </w:tcBorders>
          </w:tcPr>
          <w:p w:rsidR="007D2C20" w:rsidRPr="0004418E" w:rsidRDefault="007D2C20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7D2C20" w:rsidRPr="0004418E" w:rsidTr="00707526">
        <w:trPr>
          <w:trHeight w:val="284"/>
        </w:trPr>
        <w:tc>
          <w:tcPr>
            <w:tcW w:w="212" w:type="dxa"/>
            <w:tcBorders>
              <w:top w:val="single" w:sz="4" w:space="0" w:color="auto"/>
            </w:tcBorders>
          </w:tcPr>
          <w:p w:rsidR="007D2C20" w:rsidRPr="0004418E" w:rsidRDefault="007D2C20" w:rsidP="00707526">
            <w:pPr>
              <w:pStyle w:val="Normln-Iva"/>
              <w:ind w:firstLine="0"/>
              <w:rPr>
                <w:b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D2C20" w:rsidRPr="0004418E" w:rsidRDefault="007D2C20" w:rsidP="00707526">
            <w:pPr>
              <w:pStyle w:val="Normln-Iva"/>
              <w:ind w:firstLine="0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</w:t>
            </w:r>
            <w:r w:rsidRPr="0004418E">
              <w:rPr>
                <w:rFonts w:ascii="Arial" w:hAnsi="Arial" w:cs="Arial"/>
                <w:b/>
                <w:sz w:val="22"/>
                <w:szCs w:val="24"/>
              </w:rPr>
              <w:t>elkem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D2C20" w:rsidRPr="0004418E" w:rsidRDefault="007D2C20" w:rsidP="00707526">
            <w:pPr>
              <w:pStyle w:val="Normln-Iva"/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D2C20" w:rsidRPr="0004418E" w:rsidRDefault="007D2C20" w:rsidP="00707526">
            <w:pPr>
              <w:pStyle w:val="Normln-Iva"/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D2C20" w:rsidRPr="0004418E" w:rsidRDefault="007D2C20" w:rsidP="007D2C20">
            <w:pPr>
              <w:pStyle w:val="Normln-Iva"/>
              <w:ind w:firstLine="0"/>
              <w:jc w:val="right"/>
              <w:rPr>
                <w:rFonts w:ascii="Arial" w:hAnsi="Arial" w:cs="Arial"/>
                <w:b/>
                <w:sz w:val="22"/>
                <w:szCs w:val="24"/>
              </w:rPr>
            </w:pPr>
            <w:r w:rsidRPr="0004418E">
              <w:rPr>
                <w:rFonts w:ascii="Arial" w:hAnsi="Arial" w:cs="Arial"/>
                <w:b/>
                <w:sz w:val="22"/>
                <w:szCs w:val="24"/>
              </w:rPr>
              <w:t xml:space="preserve">tl. </w:t>
            </w:r>
            <w:r>
              <w:rPr>
                <w:rFonts w:ascii="Arial" w:hAnsi="Arial" w:cs="Arial"/>
                <w:b/>
                <w:sz w:val="22"/>
                <w:szCs w:val="24"/>
              </w:rPr>
              <w:t>25</w:t>
            </w:r>
            <w:r w:rsidRPr="0004418E">
              <w:rPr>
                <w:rFonts w:ascii="Arial" w:hAnsi="Arial" w:cs="Arial"/>
                <w:b/>
                <w:sz w:val="22"/>
                <w:szCs w:val="24"/>
              </w:rPr>
              <w:t>0 mm</w:t>
            </w:r>
          </w:p>
        </w:tc>
        <w:tc>
          <w:tcPr>
            <w:tcW w:w="209" w:type="dxa"/>
            <w:tcBorders>
              <w:top w:val="single" w:sz="4" w:space="0" w:color="auto"/>
            </w:tcBorders>
          </w:tcPr>
          <w:p w:rsidR="007D2C20" w:rsidRPr="0004418E" w:rsidRDefault="007D2C20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:rsidR="007D2C20" w:rsidRDefault="007D2C20" w:rsidP="007D2C20">
      <w:pPr>
        <w:pStyle w:val="Normln-Iva"/>
        <w:spacing w:before="120" w:after="120" w:line="276" w:lineRule="auto"/>
        <w:rPr>
          <w:rFonts w:ascii="Arial" w:hAnsi="Arial" w:cs="Arial"/>
          <w:sz w:val="22"/>
        </w:rPr>
      </w:pPr>
      <w:r w:rsidRPr="007D2C9D">
        <w:rPr>
          <w:rFonts w:ascii="Arial" w:hAnsi="Arial" w:cs="Arial"/>
          <w:sz w:val="22"/>
        </w:rPr>
        <w:t>Minimální požadovaná hodnota modulu přetvárnosti pláně pod chodníkem E</w:t>
      </w:r>
      <w:r w:rsidRPr="007D2C9D">
        <w:rPr>
          <w:rFonts w:ascii="Arial" w:hAnsi="Arial" w:cs="Arial"/>
          <w:sz w:val="22"/>
          <w:vertAlign w:val="subscript"/>
        </w:rPr>
        <w:t>def,2</w:t>
      </w:r>
      <w:r w:rsidRPr="007D2C9D">
        <w:rPr>
          <w:rFonts w:ascii="Arial" w:hAnsi="Arial" w:cs="Arial"/>
          <w:sz w:val="22"/>
        </w:rPr>
        <w:t xml:space="preserve"> = 45 MPa. Hutnění pláně dle ČSN 72 1006 – Kontrola zhutnění zemin a sypanin. Požadované moduly přetvárnosti jednotlivých vrstev konstrukce chodníku jsou uvedeny v</w:t>
      </w:r>
      <w:r>
        <w:rPr>
          <w:rFonts w:ascii="Arial" w:hAnsi="Arial" w:cs="Arial"/>
          <w:sz w:val="22"/>
        </w:rPr>
        <w:t>e výkresové příloze.</w:t>
      </w:r>
    </w:p>
    <w:p w:rsidR="00A80371" w:rsidRDefault="00A80371" w:rsidP="007D2C20">
      <w:pPr>
        <w:pStyle w:val="Normln-Iva"/>
        <w:spacing w:before="120" w:after="120" w:line="276" w:lineRule="auto"/>
        <w:rPr>
          <w:rFonts w:ascii="Arial" w:hAnsi="Arial" w:cs="Arial"/>
          <w:sz w:val="22"/>
        </w:rPr>
      </w:pPr>
    </w:p>
    <w:p w:rsidR="00A80371" w:rsidRDefault="00596F5C" w:rsidP="007D2C20">
      <w:pPr>
        <w:pStyle w:val="Normln-Iva"/>
        <w:spacing w:before="120" w:after="120"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Je navržena oprava vozovky v šířce 0,50 m v místech osazení žulových obrub.</w:t>
      </w:r>
    </w:p>
    <w:p w:rsidR="00A80371" w:rsidRDefault="00A80371" w:rsidP="00A80371">
      <w:pPr>
        <w:pStyle w:val="Normln-Iva"/>
        <w:spacing w:before="100" w:beforeAutospacing="1" w:after="120" w:line="276" w:lineRule="auto"/>
        <w:ind w:left="360" w:firstLine="0"/>
        <w:rPr>
          <w:rFonts w:ascii="Arial" w:hAnsi="Arial" w:cs="Arial"/>
          <w:i/>
          <w:sz w:val="22"/>
          <w:u w:val="single"/>
        </w:rPr>
      </w:pPr>
      <w:r>
        <w:rPr>
          <w:rFonts w:ascii="Arial" w:hAnsi="Arial" w:cs="Arial"/>
          <w:i/>
          <w:sz w:val="22"/>
          <w:u w:val="single"/>
        </w:rPr>
        <w:t>Oprava konstrukce přilehlé vozovky</w:t>
      </w:r>
      <w:r w:rsidRPr="007D2C9D">
        <w:rPr>
          <w:rFonts w:ascii="Arial" w:hAnsi="Arial" w:cs="Arial"/>
          <w:i/>
          <w:sz w:val="22"/>
          <w:u w:val="single"/>
        </w:rPr>
        <w:t>:</w:t>
      </w: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3119"/>
        <w:gridCol w:w="1417"/>
        <w:gridCol w:w="2835"/>
        <w:gridCol w:w="1418"/>
        <w:gridCol w:w="209"/>
      </w:tblGrid>
      <w:tr w:rsidR="00A80371" w:rsidRPr="0004418E" w:rsidTr="0054053B">
        <w:trPr>
          <w:trHeight w:val="284"/>
        </w:trPr>
        <w:tc>
          <w:tcPr>
            <w:tcW w:w="212" w:type="dxa"/>
          </w:tcPr>
          <w:p w:rsidR="00A80371" w:rsidRPr="0004418E" w:rsidRDefault="00A80371" w:rsidP="00707526">
            <w:pPr>
              <w:pStyle w:val="Normln-Iva"/>
              <w:ind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A80371" w:rsidRPr="0004418E" w:rsidRDefault="00A80371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Litý asfalt</w:t>
            </w:r>
            <w:r w:rsidRPr="0004418E">
              <w:rPr>
                <w:rFonts w:ascii="Arial" w:hAnsi="Arial" w:cs="Arial"/>
                <w:sz w:val="22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80371" w:rsidRPr="0004418E" w:rsidRDefault="00A80371" w:rsidP="0054053B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 xml:space="preserve">MA </w:t>
            </w:r>
            <w:r w:rsidR="0054053B">
              <w:rPr>
                <w:rFonts w:ascii="Arial" w:hAnsi="Arial" w:cs="Arial"/>
                <w:sz w:val="22"/>
                <w:szCs w:val="24"/>
              </w:rPr>
              <w:t>11 II</w:t>
            </w:r>
          </w:p>
        </w:tc>
        <w:tc>
          <w:tcPr>
            <w:tcW w:w="2835" w:type="dxa"/>
          </w:tcPr>
          <w:p w:rsidR="00A80371" w:rsidRPr="0004418E" w:rsidRDefault="00A80371" w:rsidP="00707526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>EN 13108-</w:t>
            </w:r>
            <w:r>
              <w:rPr>
                <w:rFonts w:ascii="Arial" w:hAnsi="Arial" w:cs="Arial"/>
                <w:sz w:val="22"/>
                <w:szCs w:val="24"/>
              </w:rPr>
              <w:t>6</w:t>
            </w:r>
            <w:r w:rsidRPr="0004418E">
              <w:rPr>
                <w:rFonts w:ascii="Arial" w:hAnsi="Arial" w:cs="Arial"/>
                <w:sz w:val="22"/>
                <w:szCs w:val="24"/>
              </w:rPr>
              <w:t>, ČSN 73 612</w:t>
            </w:r>
            <w:r>
              <w:rPr>
                <w:rFonts w:ascii="Arial" w:hAnsi="Arial" w:cs="Arial"/>
                <w:sz w:val="22"/>
                <w:szCs w:val="24"/>
              </w:rPr>
              <w:t>2</w:t>
            </w:r>
          </w:p>
        </w:tc>
        <w:tc>
          <w:tcPr>
            <w:tcW w:w="1418" w:type="dxa"/>
          </w:tcPr>
          <w:p w:rsidR="00A80371" w:rsidRPr="0004418E" w:rsidRDefault="00A80371" w:rsidP="0054053B">
            <w:pPr>
              <w:pStyle w:val="Normln-Iva"/>
              <w:ind w:firstLine="0"/>
              <w:jc w:val="right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 xml:space="preserve">tl.   </w:t>
            </w:r>
            <w:r w:rsidR="0054053B">
              <w:rPr>
                <w:rFonts w:ascii="Arial" w:hAnsi="Arial" w:cs="Arial"/>
                <w:sz w:val="22"/>
                <w:szCs w:val="24"/>
              </w:rPr>
              <w:t>4</w:t>
            </w:r>
            <w:r w:rsidRPr="0004418E">
              <w:rPr>
                <w:rFonts w:ascii="Arial" w:hAnsi="Arial" w:cs="Arial"/>
                <w:sz w:val="22"/>
                <w:szCs w:val="24"/>
              </w:rPr>
              <w:t>0 mm</w:t>
            </w:r>
          </w:p>
        </w:tc>
        <w:tc>
          <w:tcPr>
            <w:tcW w:w="209" w:type="dxa"/>
          </w:tcPr>
          <w:p w:rsidR="00A80371" w:rsidRPr="0004418E" w:rsidRDefault="00A80371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54053B" w:rsidRPr="0004418E" w:rsidTr="0054053B">
        <w:trPr>
          <w:trHeight w:val="284"/>
        </w:trPr>
        <w:tc>
          <w:tcPr>
            <w:tcW w:w="212" w:type="dxa"/>
          </w:tcPr>
          <w:p w:rsidR="0054053B" w:rsidRPr="0004418E" w:rsidRDefault="0054053B" w:rsidP="00707526">
            <w:pPr>
              <w:pStyle w:val="Normln-Iva"/>
              <w:ind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54053B" w:rsidRPr="0004418E" w:rsidRDefault="0054053B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Litý asfalt</w:t>
            </w:r>
            <w:r w:rsidRPr="0004418E">
              <w:rPr>
                <w:rFonts w:ascii="Arial" w:hAnsi="Arial" w:cs="Arial"/>
                <w:sz w:val="22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4053B" w:rsidRPr="0004418E" w:rsidRDefault="0054053B" w:rsidP="00707526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MA 11 II</w:t>
            </w:r>
          </w:p>
        </w:tc>
        <w:tc>
          <w:tcPr>
            <w:tcW w:w="2835" w:type="dxa"/>
          </w:tcPr>
          <w:p w:rsidR="0054053B" w:rsidRPr="0004418E" w:rsidRDefault="0054053B" w:rsidP="00707526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>EN 13108-</w:t>
            </w:r>
            <w:r>
              <w:rPr>
                <w:rFonts w:ascii="Arial" w:hAnsi="Arial" w:cs="Arial"/>
                <w:sz w:val="22"/>
                <w:szCs w:val="24"/>
              </w:rPr>
              <w:t>1</w:t>
            </w:r>
            <w:r w:rsidRPr="0004418E">
              <w:rPr>
                <w:rFonts w:ascii="Arial" w:hAnsi="Arial" w:cs="Arial"/>
                <w:sz w:val="22"/>
                <w:szCs w:val="24"/>
              </w:rPr>
              <w:t>, ČSN 73 61</w:t>
            </w:r>
            <w:r>
              <w:rPr>
                <w:rFonts w:ascii="Arial" w:hAnsi="Arial" w:cs="Arial"/>
                <w:sz w:val="22"/>
                <w:szCs w:val="24"/>
              </w:rPr>
              <w:t>21</w:t>
            </w:r>
          </w:p>
        </w:tc>
        <w:tc>
          <w:tcPr>
            <w:tcW w:w="1418" w:type="dxa"/>
          </w:tcPr>
          <w:p w:rsidR="0054053B" w:rsidRPr="0004418E" w:rsidRDefault="0054053B" w:rsidP="0054053B">
            <w:pPr>
              <w:pStyle w:val="Normln-Iva"/>
              <w:ind w:firstLine="0"/>
              <w:jc w:val="right"/>
              <w:rPr>
                <w:rFonts w:ascii="Arial" w:hAnsi="Arial" w:cs="Arial"/>
                <w:sz w:val="22"/>
                <w:szCs w:val="24"/>
              </w:rPr>
            </w:pPr>
            <w:r w:rsidRPr="0004418E">
              <w:rPr>
                <w:rFonts w:ascii="Arial" w:hAnsi="Arial" w:cs="Arial"/>
                <w:sz w:val="22"/>
                <w:szCs w:val="24"/>
              </w:rPr>
              <w:t xml:space="preserve">tl.   </w:t>
            </w:r>
            <w:r>
              <w:rPr>
                <w:rFonts w:ascii="Arial" w:hAnsi="Arial" w:cs="Arial"/>
                <w:sz w:val="22"/>
                <w:szCs w:val="24"/>
              </w:rPr>
              <w:t>4</w:t>
            </w:r>
            <w:r w:rsidRPr="0004418E">
              <w:rPr>
                <w:rFonts w:ascii="Arial" w:hAnsi="Arial" w:cs="Arial"/>
                <w:sz w:val="22"/>
                <w:szCs w:val="24"/>
              </w:rPr>
              <w:t>0 mm</w:t>
            </w:r>
          </w:p>
        </w:tc>
        <w:tc>
          <w:tcPr>
            <w:tcW w:w="209" w:type="dxa"/>
          </w:tcPr>
          <w:p w:rsidR="0054053B" w:rsidRPr="0004418E" w:rsidRDefault="0054053B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54053B" w:rsidRPr="0004418E" w:rsidTr="0054053B">
        <w:trPr>
          <w:trHeight w:val="284"/>
        </w:trPr>
        <w:tc>
          <w:tcPr>
            <w:tcW w:w="212" w:type="dxa"/>
          </w:tcPr>
          <w:p w:rsidR="0054053B" w:rsidRPr="0004418E" w:rsidRDefault="0054053B" w:rsidP="00707526">
            <w:pPr>
              <w:pStyle w:val="Normln-Iva"/>
              <w:ind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54053B" w:rsidRDefault="0054053B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Separační textilie</w:t>
            </w:r>
          </w:p>
        </w:tc>
        <w:tc>
          <w:tcPr>
            <w:tcW w:w="1417" w:type="dxa"/>
          </w:tcPr>
          <w:p w:rsidR="0054053B" w:rsidRDefault="0054053B" w:rsidP="00707526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835" w:type="dxa"/>
          </w:tcPr>
          <w:p w:rsidR="0054053B" w:rsidRPr="0004418E" w:rsidRDefault="0054053B" w:rsidP="00707526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418" w:type="dxa"/>
          </w:tcPr>
          <w:p w:rsidR="0054053B" w:rsidRPr="0004418E" w:rsidRDefault="0054053B" w:rsidP="0054053B">
            <w:pPr>
              <w:pStyle w:val="Normln-Iva"/>
              <w:ind w:firstLine="0"/>
              <w:jc w:val="righ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09" w:type="dxa"/>
          </w:tcPr>
          <w:p w:rsidR="0054053B" w:rsidRPr="0004418E" w:rsidRDefault="0054053B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54053B" w:rsidRPr="0004418E" w:rsidTr="0054053B">
        <w:trPr>
          <w:trHeight w:val="284"/>
        </w:trPr>
        <w:tc>
          <w:tcPr>
            <w:tcW w:w="212" w:type="dxa"/>
            <w:tcBorders>
              <w:bottom w:val="single" w:sz="4" w:space="0" w:color="auto"/>
            </w:tcBorders>
          </w:tcPr>
          <w:p w:rsidR="0054053B" w:rsidRPr="0004418E" w:rsidRDefault="0054053B" w:rsidP="00707526">
            <w:pPr>
              <w:pStyle w:val="Normln-Iva"/>
              <w:ind w:firstLine="0"/>
              <w:rPr>
                <w:szCs w:val="24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54053B" w:rsidRPr="0004418E" w:rsidRDefault="0054053B" w:rsidP="0054053B">
            <w:pPr>
              <w:pStyle w:val="Normln-Iva"/>
              <w:ind w:firstLine="0"/>
              <w:jc w:val="left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Podkladový beton C20/25-XF3</w:t>
            </w:r>
            <w:r w:rsidRPr="0004418E">
              <w:rPr>
                <w:rFonts w:ascii="Arial" w:hAnsi="Arial" w:cs="Arial"/>
                <w:sz w:val="22"/>
                <w:szCs w:val="24"/>
              </w:rPr>
              <w:t xml:space="preserve">                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4053B" w:rsidRPr="0004418E" w:rsidRDefault="0054053B" w:rsidP="00707526">
            <w:pPr>
              <w:pStyle w:val="Normln-Iva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053B" w:rsidRPr="0004418E" w:rsidRDefault="0054053B" w:rsidP="00707526">
            <w:pPr>
              <w:pStyle w:val="Normln-Iva"/>
              <w:ind w:firstLine="0"/>
              <w:jc w:val="righ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09" w:type="dxa"/>
            <w:tcBorders>
              <w:bottom w:val="single" w:sz="4" w:space="0" w:color="auto"/>
            </w:tcBorders>
          </w:tcPr>
          <w:p w:rsidR="0054053B" w:rsidRPr="0004418E" w:rsidRDefault="0054053B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1B4C74" w:rsidRPr="0004418E" w:rsidTr="00AB5059">
        <w:trPr>
          <w:trHeight w:val="846"/>
        </w:trPr>
        <w:tc>
          <w:tcPr>
            <w:tcW w:w="212" w:type="dxa"/>
            <w:tcBorders>
              <w:top w:val="single" w:sz="4" w:space="0" w:color="auto"/>
            </w:tcBorders>
          </w:tcPr>
          <w:p w:rsidR="001B4C74" w:rsidRDefault="001B4C74" w:rsidP="00707526">
            <w:pPr>
              <w:pStyle w:val="Normln-Iva"/>
              <w:ind w:firstLine="0"/>
              <w:rPr>
                <w:b/>
                <w:szCs w:val="24"/>
              </w:rPr>
            </w:pPr>
          </w:p>
          <w:p w:rsidR="001B4C74" w:rsidRPr="0004418E" w:rsidRDefault="001B4C74" w:rsidP="00707526">
            <w:pPr>
              <w:pStyle w:val="Normln-Iva"/>
              <w:rPr>
                <w:b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1B4C74" w:rsidRPr="0004418E" w:rsidRDefault="001B4C74" w:rsidP="00707526">
            <w:pPr>
              <w:pStyle w:val="Normln-Iva"/>
              <w:ind w:firstLine="0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</w:t>
            </w:r>
            <w:r w:rsidRPr="0004418E">
              <w:rPr>
                <w:rFonts w:ascii="Arial" w:hAnsi="Arial" w:cs="Arial"/>
                <w:b/>
                <w:sz w:val="22"/>
                <w:szCs w:val="24"/>
              </w:rPr>
              <w:t>elkem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B4C74" w:rsidRPr="0004418E" w:rsidRDefault="001B4C74" w:rsidP="00707526">
            <w:pPr>
              <w:pStyle w:val="Normln-Iva"/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B4C74" w:rsidRPr="0004418E" w:rsidRDefault="001B4C74" w:rsidP="00707526">
            <w:pPr>
              <w:pStyle w:val="Normln-Iva"/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B4C74" w:rsidRPr="0004418E" w:rsidRDefault="001B4C74" w:rsidP="00707526">
            <w:pPr>
              <w:pStyle w:val="Normln-Iva"/>
              <w:ind w:firstLine="0"/>
              <w:jc w:val="right"/>
              <w:rPr>
                <w:rFonts w:ascii="Arial" w:hAnsi="Arial" w:cs="Arial"/>
                <w:b/>
                <w:sz w:val="22"/>
                <w:szCs w:val="24"/>
              </w:rPr>
            </w:pPr>
            <w:r w:rsidRPr="0004418E">
              <w:rPr>
                <w:rFonts w:ascii="Arial" w:hAnsi="Arial" w:cs="Arial"/>
                <w:b/>
                <w:sz w:val="22"/>
                <w:szCs w:val="24"/>
              </w:rPr>
              <w:t xml:space="preserve">tl. </w:t>
            </w:r>
            <w:r>
              <w:rPr>
                <w:rFonts w:ascii="Arial" w:hAnsi="Arial" w:cs="Arial"/>
                <w:b/>
                <w:sz w:val="22"/>
                <w:szCs w:val="24"/>
              </w:rPr>
              <w:t>25</w:t>
            </w:r>
            <w:r w:rsidRPr="0004418E">
              <w:rPr>
                <w:rFonts w:ascii="Arial" w:hAnsi="Arial" w:cs="Arial"/>
                <w:b/>
                <w:sz w:val="22"/>
                <w:szCs w:val="24"/>
              </w:rPr>
              <w:t>0 mm</w:t>
            </w:r>
          </w:p>
        </w:tc>
        <w:tc>
          <w:tcPr>
            <w:tcW w:w="209" w:type="dxa"/>
            <w:tcBorders>
              <w:top w:val="single" w:sz="4" w:space="0" w:color="auto"/>
            </w:tcBorders>
          </w:tcPr>
          <w:p w:rsidR="001B4C74" w:rsidRPr="0004418E" w:rsidRDefault="001B4C74" w:rsidP="00707526">
            <w:pPr>
              <w:pStyle w:val="Normln-Iva"/>
              <w:ind w:firstLine="0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:rsidR="007D2C20" w:rsidRPr="00777BA9" w:rsidRDefault="00777BA9" w:rsidP="00777BA9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777BA9">
        <w:rPr>
          <w:rFonts w:ascii="Arial" w:hAnsi="Arial" w:cs="Arial"/>
          <w:sz w:val="22"/>
          <w:szCs w:val="22"/>
        </w:rPr>
        <w:lastRenderedPageBreak/>
        <w:t>Materiál</w:t>
      </w:r>
      <w:r w:rsidRPr="00777BA9"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m</w:t>
      </w:r>
      <w:r w:rsidRPr="00777BA9">
        <w:rPr>
          <w:rFonts w:ascii="Arial" w:hAnsi="Arial" w:cs="Arial"/>
          <w:sz w:val="22"/>
          <w:szCs w:val="22"/>
        </w:rPr>
        <w:t>.</w:t>
      </w:r>
      <w:r w:rsidR="004F22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</w:t>
      </w:r>
      <w:r w:rsidRPr="00777BA9">
        <w:rPr>
          <w:rFonts w:ascii="Arial" w:hAnsi="Arial" w:cs="Arial"/>
          <w:sz w:val="22"/>
          <w:szCs w:val="22"/>
        </w:rPr>
        <w:t>.</w:t>
      </w:r>
      <w:r w:rsidRPr="00777BA9"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ab/>
        <w:t>Množství</w:t>
      </w:r>
    </w:p>
    <w:p w:rsidR="00777BA9" w:rsidRDefault="00777BA9" w:rsidP="007C5328">
      <w:pPr>
        <w:spacing w:before="240" w:line="276" w:lineRule="auto"/>
        <w:rPr>
          <w:rFonts w:ascii="Arial" w:hAnsi="Arial" w:cs="Arial"/>
          <w:sz w:val="22"/>
          <w:szCs w:val="22"/>
        </w:rPr>
      </w:pPr>
      <w:r w:rsidRPr="00777BA9">
        <w:rPr>
          <w:rFonts w:ascii="Arial" w:hAnsi="Arial" w:cs="Arial"/>
          <w:sz w:val="22"/>
          <w:szCs w:val="22"/>
        </w:rPr>
        <w:t>Betonová dlažba</w:t>
      </w:r>
      <w:r w:rsidRPr="00777BA9"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>m</w:t>
      </w:r>
      <w:r w:rsidRPr="00777BA9">
        <w:rPr>
          <w:rFonts w:ascii="Arial" w:hAnsi="Arial" w:cs="Arial"/>
          <w:sz w:val="22"/>
          <w:szCs w:val="22"/>
          <w:vertAlign w:val="superscript"/>
        </w:rPr>
        <w:t>2</w:t>
      </w:r>
      <w:r w:rsidRPr="00777BA9">
        <w:rPr>
          <w:rFonts w:ascii="Arial" w:hAnsi="Arial" w:cs="Arial"/>
          <w:sz w:val="22"/>
          <w:szCs w:val="22"/>
        </w:rPr>
        <w:tab/>
      </w:r>
      <w:r w:rsidRPr="00777BA9">
        <w:rPr>
          <w:rFonts w:ascii="Arial" w:hAnsi="Arial" w:cs="Arial"/>
          <w:sz w:val="22"/>
          <w:szCs w:val="22"/>
        </w:rPr>
        <w:tab/>
        <w:t>165</w:t>
      </w:r>
    </w:p>
    <w:p w:rsidR="00777BA9" w:rsidRDefault="00777BA9" w:rsidP="007C532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Betonové obrubníky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90</w:t>
      </w:r>
    </w:p>
    <w:p w:rsidR="00777BA9" w:rsidRDefault="00777BA9" w:rsidP="007C532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Chodník s asfaltovým povrchem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m</w:t>
      </w:r>
      <w:r w:rsidRPr="00777BA9"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445</w:t>
      </w:r>
    </w:p>
    <w:p w:rsidR="00495997" w:rsidRDefault="00495997" w:rsidP="007C532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Vozovka (opravovaný pruh cca 0,5 m)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m</w:t>
      </w:r>
      <w:r w:rsidRPr="00495997"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90</w:t>
      </w:r>
    </w:p>
    <w:p w:rsidR="00C65BD9" w:rsidRDefault="00C65BD9" w:rsidP="007C532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Stávající žulové obruby (nové osazení)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180</w:t>
      </w:r>
    </w:p>
    <w:p w:rsidR="00C65BD9" w:rsidRDefault="00C65BD9" w:rsidP="007C5328">
      <w:pPr>
        <w:spacing w:line="276" w:lineRule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Přídlažba</w:t>
      </w:r>
      <w:proofErr w:type="spellEnd"/>
      <w:r>
        <w:rPr>
          <w:rFonts w:ascii="Arial" w:hAnsi="Arial" w:cs="Arial"/>
          <w:sz w:val="22"/>
          <w:szCs w:val="22"/>
        </w:rPr>
        <w:t xml:space="preserve"> z betonové dlažby š. </w:t>
      </w:r>
      <w:proofErr w:type="gramStart"/>
      <w:r>
        <w:rPr>
          <w:rFonts w:ascii="Arial" w:hAnsi="Arial" w:cs="Arial"/>
          <w:sz w:val="22"/>
          <w:szCs w:val="22"/>
        </w:rPr>
        <w:t>min</w:t>
      </w:r>
      <w:proofErr w:type="gramEnd"/>
      <w:r>
        <w:rPr>
          <w:rFonts w:ascii="Arial" w:hAnsi="Arial" w:cs="Arial"/>
          <w:sz w:val="22"/>
          <w:szCs w:val="22"/>
        </w:rPr>
        <w:t xml:space="preserve"> 200 mm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m</w:t>
      </w:r>
      <w:r w:rsidRPr="00C65BD9"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15</w:t>
      </w:r>
    </w:p>
    <w:p w:rsidR="00C65BD9" w:rsidRDefault="00C65BD9" w:rsidP="007C532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Prefabrikované schody (dl. 2530 mm)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11</w:t>
      </w:r>
    </w:p>
    <w:p w:rsidR="007C5328" w:rsidRDefault="007C5328" w:rsidP="007C5328">
      <w:pPr>
        <w:spacing w:line="276" w:lineRule="auto"/>
        <w:rPr>
          <w:rFonts w:ascii="Arial" w:hAnsi="Arial" w:cs="Arial"/>
          <w:sz w:val="22"/>
          <w:szCs w:val="22"/>
        </w:rPr>
      </w:pPr>
    </w:p>
    <w:p w:rsidR="007C5328" w:rsidRPr="00777BA9" w:rsidRDefault="007C5328" w:rsidP="007C5328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7C5328" w:rsidRPr="00777BA9" w:rsidSect="00015FC9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272" w:rsidRDefault="004F2272" w:rsidP="004F2272">
      <w:r>
        <w:separator/>
      </w:r>
    </w:p>
  </w:endnote>
  <w:endnote w:type="continuationSeparator" w:id="0">
    <w:p w:rsidR="004F2272" w:rsidRDefault="004F2272" w:rsidP="004F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s721 BlkEx BT">
    <w:panose1 w:val="020B09070405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272" w:rsidRDefault="004F2272">
    <w:pPr>
      <w:pStyle w:val="Zpat"/>
      <w:jc w:val="center"/>
    </w:pPr>
    <w:r>
      <w:t xml:space="preserve">Strana </w:t>
    </w:r>
    <w:sdt>
      <w:sdtPr>
        <w:id w:val="-191430357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038FE">
          <w:rPr>
            <w:noProof/>
          </w:rPr>
          <w:t>3</w:t>
        </w:r>
        <w:r>
          <w:fldChar w:fldCharType="end"/>
        </w:r>
      </w:sdtContent>
    </w:sdt>
  </w:p>
  <w:p w:rsidR="004F2272" w:rsidRDefault="004F227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272" w:rsidRDefault="004F2272" w:rsidP="004F2272">
      <w:r>
        <w:separator/>
      </w:r>
    </w:p>
  </w:footnote>
  <w:footnote w:type="continuationSeparator" w:id="0">
    <w:p w:rsidR="004F2272" w:rsidRDefault="004F2272" w:rsidP="004F2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272" w:rsidRPr="00596A1D" w:rsidRDefault="004F2272" w:rsidP="004F2272">
    <w:pPr>
      <w:pStyle w:val="Texttabulky"/>
      <w:pBdr>
        <w:bottom w:val="single" w:sz="4" w:space="1" w:color="auto"/>
      </w:pBdr>
      <w:spacing w:line="360" w:lineRule="auto"/>
      <w:rPr>
        <w:rFonts w:ascii="Swis721 BlkEx BT" w:hAnsi="Swis721 BlkEx BT"/>
        <w:i/>
        <w:color w:val="auto"/>
        <w:w w:val="98"/>
        <w:sz w:val="40"/>
        <w:szCs w:val="40"/>
      </w:rPr>
    </w:pPr>
    <w:r w:rsidRPr="00B544EC">
      <w:rPr>
        <w:i/>
        <w:sz w:val="18"/>
        <w:szCs w:val="18"/>
      </w:rPr>
      <w:t xml:space="preserve">Oprava bytového domu </w:t>
    </w:r>
    <w:r>
      <w:rPr>
        <w:i/>
        <w:sz w:val="18"/>
        <w:szCs w:val="18"/>
      </w:rPr>
      <w:t xml:space="preserve">Nad </w:t>
    </w:r>
    <w:proofErr w:type="spellStart"/>
    <w:r>
      <w:rPr>
        <w:i/>
        <w:sz w:val="18"/>
        <w:szCs w:val="18"/>
      </w:rPr>
      <w:t>Kajetánkou</w:t>
    </w:r>
    <w:proofErr w:type="spellEnd"/>
    <w:r>
      <w:rPr>
        <w:i/>
        <w:sz w:val="18"/>
        <w:szCs w:val="18"/>
      </w:rPr>
      <w:t xml:space="preserve"> 7</w:t>
    </w:r>
    <w:r w:rsidRPr="00B544EC">
      <w:rPr>
        <w:i/>
        <w:sz w:val="18"/>
        <w:szCs w:val="18"/>
      </w:rPr>
      <w:t>,</w:t>
    </w:r>
    <w:r>
      <w:rPr>
        <w:i/>
        <w:sz w:val="18"/>
        <w:szCs w:val="18"/>
      </w:rPr>
      <w:t xml:space="preserve"> Jílkova 8,</w:t>
    </w:r>
    <w:r w:rsidRPr="00B544EC">
      <w:rPr>
        <w:i/>
        <w:sz w:val="18"/>
        <w:szCs w:val="18"/>
      </w:rPr>
      <w:t xml:space="preserve"> Praha 6</w:t>
    </w:r>
    <w:r w:rsidRPr="002D0B0B">
      <w:rPr>
        <w:sz w:val="18"/>
        <w:szCs w:val="18"/>
      </w:rPr>
      <w:t xml:space="preserve">     </w:t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 </w:t>
    </w:r>
    <w:r>
      <w:rPr>
        <w:rFonts w:cs="Arial"/>
        <w:noProof/>
        <w:szCs w:val="22"/>
      </w:rPr>
      <w:drawing>
        <wp:inline distT="0" distB="0" distL="0" distR="0" wp14:anchorId="72CB8FED" wp14:editId="065D6DDD">
          <wp:extent cx="1422400" cy="292100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4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</w:rPr>
      <w:t xml:space="preserve">                       </w:t>
    </w:r>
    <w:r w:rsidRPr="002D0B0B">
      <w:rPr>
        <w:sz w:val="18"/>
        <w:szCs w:val="18"/>
      </w:rPr>
      <w:t xml:space="preserve">               </w:t>
    </w:r>
  </w:p>
  <w:p w:rsidR="004F2272" w:rsidRDefault="004F227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619AF"/>
    <w:multiLevelType w:val="hybridMultilevel"/>
    <w:tmpl w:val="F912DF9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A9D"/>
    <w:rsid w:val="00015FC9"/>
    <w:rsid w:val="000D1925"/>
    <w:rsid w:val="001B4C74"/>
    <w:rsid w:val="00284EB6"/>
    <w:rsid w:val="002A332A"/>
    <w:rsid w:val="003D7ACA"/>
    <w:rsid w:val="00495997"/>
    <w:rsid w:val="004F2272"/>
    <w:rsid w:val="0054053B"/>
    <w:rsid w:val="00596F5C"/>
    <w:rsid w:val="005E2667"/>
    <w:rsid w:val="005E375B"/>
    <w:rsid w:val="00672ABB"/>
    <w:rsid w:val="00777BA9"/>
    <w:rsid w:val="007C5328"/>
    <w:rsid w:val="007D2C20"/>
    <w:rsid w:val="0086473E"/>
    <w:rsid w:val="009129A8"/>
    <w:rsid w:val="00960A11"/>
    <w:rsid w:val="00975D5A"/>
    <w:rsid w:val="00A561A8"/>
    <w:rsid w:val="00A80371"/>
    <w:rsid w:val="00AC5D79"/>
    <w:rsid w:val="00B47427"/>
    <w:rsid w:val="00BA1ED0"/>
    <w:rsid w:val="00C24F8F"/>
    <w:rsid w:val="00C65BD9"/>
    <w:rsid w:val="00D35A9D"/>
    <w:rsid w:val="00E038FE"/>
    <w:rsid w:val="00E1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2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-Iva">
    <w:name w:val="Normální-Iva"/>
    <w:basedOn w:val="Normln"/>
    <w:link w:val="Normln-IvaChar"/>
    <w:rsid w:val="007D2C20"/>
    <w:pPr>
      <w:ind w:firstLine="567"/>
      <w:jc w:val="both"/>
    </w:pPr>
    <w:rPr>
      <w:sz w:val="24"/>
    </w:rPr>
  </w:style>
  <w:style w:type="character" w:customStyle="1" w:styleId="Normln-IvaChar">
    <w:name w:val="Normální-Iva Char"/>
    <w:link w:val="Normln-Iva"/>
    <w:rsid w:val="007D2C2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F227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F22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F227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F22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tabulky">
    <w:name w:val="Text tabulky"/>
    <w:rsid w:val="004F2272"/>
    <w:pPr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F227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F2272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uiPriority w:val="99"/>
    <w:rsid w:val="00015FC9"/>
    <w:rPr>
      <w:color w:val="0000FF"/>
      <w:u w:val="single"/>
    </w:rPr>
  </w:style>
  <w:style w:type="character" w:styleId="Zstupntext">
    <w:name w:val="Placeholder Text"/>
    <w:uiPriority w:val="99"/>
    <w:semiHidden/>
    <w:rsid w:val="00015F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-plus@d-plus.cz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d-plus.c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68B16-DBC9-4117-B58C-65ED7C73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437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 Fort</dc:creator>
  <cp:lastModifiedBy>Adéla Elnerová</cp:lastModifiedBy>
  <cp:revision>21</cp:revision>
  <cp:lastPrinted>2015-11-25T11:58:00Z</cp:lastPrinted>
  <dcterms:created xsi:type="dcterms:W3CDTF">2015-11-23T14:16:00Z</dcterms:created>
  <dcterms:modified xsi:type="dcterms:W3CDTF">2015-11-25T11:59:00Z</dcterms:modified>
</cp:coreProperties>
</file>